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02558E" w14:textId="145713A6" w:rsidR="00362F20" w:rsidRPr="00E021A5" w:rsidRDefault="00EA3DA1" w:rsidP="00362F20">
      <w:pPr>
        <w:pStyle w:val="EinfacherAbsatz"/>
        <w:spacing w:line="240" w:lineRule="auto"/>
        <w:ind w:left="1418"/>
        <w:rPr>
          <w:rFonts w:ascii="Calibri" w:hAnsi="Calibri" w:cs="Calibri"/>
          <w:b/>
          <w:color w:val="auto"/>
          <w:sz w:val="40"/>
          <w:szCs w:val="40"/>
        </w:rPr>
      </w:pPr>
      <w:r w:rsidRPr="00E021A5">
        <w:rPr>
          <w:rFonts w:ascii="Calibri" w:hAnsi="Calibri" w:cs="Calibri"/>
          <w:noProof/>
          <w:lang w:val="de-CH"/>
        </w:rPr>
        <mc:AlternateContent>
          <mc:Choice Requires="wps">
            <w:drawing>
              <wp:anchor distT="0" distB="0" distL="114300" distR="114300" simplePos="0" relativeHeight="251659264" behindDoc="1" locked="0" layoutInCell="1" allowOverlap="1" wp14:anchorId="0E585FB1" wp14:editId="179FE1B5">
                <wp:simplePos x="0" y="0"/>
                <wp:positionH relativeFrom="column">
                  <wp:posOffset>-654050</wp:posOffset>
                </wp:positionH>
                <wp:positionV relativeFrom="paragraph">
                  <wp:posOffset>-602615</wp:posOffset>
                </wp:positionV>
                <wp:extent cx="1117600" cy="855133"/>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17600" cy="8551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1688E" w14:textId="36FE13A6" w:rsidR="00EA3DA1" w:rsidRDefault="00362F20" w:rsidP="002E78F4">
                            <w:pPr>
                              <w:rPr>
                                <w:color w:val="1F3864" w:themeColor="accent1" w:themeShade="80"/>
                                <w:sz w:val="17"/>
                                <w:szCs w:val="17"/>
                              </w:rPr>
                            </w:pPr>
                            <w:r w:rsidRPr="00362F20">
                              <w:rPr>
                                <w:color w:val="1F3864" w:themeColor="accent1" w:themeShade="80"/>
                                <w:sz w:val="17"/>
                                <w:szCs w:val="17"/>
                              </w:rPr>
                              <w:t>Medieninformation</w:t>
                            </w:r>
                            <w:r w:rsidR="002101AE">
                              <w:rPr>
                                <w:color w:val="1F3864" w:themeColor="accent1" w:themeShade="80"/>
                                <w:sz w:val="17"/>
                                <w:szCs w:val="17"/>
                              </w:rPr>
                              <w:br/>
                            </w:r>
                            <w:r w:rsidR="006743D3">
                              <w:rPr>
                                <w:color w:val="1F3864" w:themeColor="accent1" w:themeShade="80"/>
                                <w:sz w:val="17"/>
                                <w:szCs w:val="17"/>
                              </w:rPr>
                              <w:t>24</w:t>
                            </w:r>
                            <w:r w:rsidR="00594367">
                              <w:rPr>
                                <w:color w:val="1F3864" w:themeColor="accent1" w:themeShade="80"/>
                                <w:sz w:val="17"/>
                                <w:szCs w:val="17"/>
                              </w:rPr>
                              <w:t>.0</w:t>
                            </w:r>
                            <w:r w:rsidR="006743D3">
                              <w:rPr>
                                <w:color w:val="1F3864" w:themeColor="accent1" w:themeShade="80"/>
                                <w:sz w:val="17"/>
                                <w:szCs w:val="17"/>
                              </w:rPr>
                              <w:t>8</w:t>
                            </w:r>
                            <w:r w:rsidR="00594367">
                              <w:rPr>
                                <w:color w:val="1F3864" w:themeColor="accent1" w:themeShade="80"/>
                                <w:sz w:val="17"/>
                                <w:szCs w:val="17"/>
                              </w:rPr>
                              <w:t>.</w:t>
                            </w:r>
                            <w:r w:rsidR="003F745A">
                              <w:rPr>
                                <w:color w:val="1F3864" w:themeColor="accent1" w:themeShade="80"/>
                                <w:sz w:val="17"/>
                                <w:szCs w:val="17"/>
                              </w:rPr>
                              <w:t>2026</w:t>
                            </w:r>
                          </w:p>
                          <w:p w14:paraId="667BF647" w14:textId="77777777" w:rsidR="003F745A" w:rsidRDefault="003F745A" w:rsidP="002E78F4">
                            <w:pPr>
                              <w:rPr>
                                <w:color w:val="1F3864" w:themeColor="accent1" w:themeShade="80"/>
                                <w:sz w:val="17"/>
                                <w:szCs w:val="17"/>
                              </w:rPr>
                            </w:pPr>
                          </w:p>
                          <w:p w14:paraId="759522DD" w14:textId="3FDF0F2D" w:rsidR="003F745A" w:rsidRDefault="003F745A" w:rsidP="002E78F4">
                            <w:pPr>
                              <w:rPr>
                                <w:color w:val="1F3864" w:themeColor="accent1" w:themeShade="80"/>
                                <w:sz w:val="17"/>
                                <w:szCs w:val="17"/>
                              </w:rPr>
                            </w:pPr>
                            <w:r w:rsidRPr="003F745A">
                              <w:rPr>
                                <w:color w:val="1F3864" w:themeColor="accent1" w:themeShade="80"/>
                                <w:sz w:val="17"/>
                                <w:szCs w:val="17"/>
                                <w:highlight w:val="yellow"/>
                              </w:rPr>
                              <w:t xml:space="preserve">Sperrfrist: </w:t>
                            </w:r>
                            <w:r w:rsidR="006743D3">
                              <w:rPr>
                                <w:color w:val="1F3864" w:themeColor="accent1" w:themeShade="80"/>
                                <w:sz w:val="17"/>
                                <w:szCs w:val="17"/>
                                <w:highlight w:val="yellow"/>
                              </w:rPr>
                              <w:t>03</w:t>
                            </w:r>
                            <w:r w:rsidRPr="003F745A">
                              <w:rPr>
                                <w:color w:val="1F3864" w:themeColor="accent1" w:themeShade="80"/>
                                <w:sz w:val="17"/>
                                <w:szCs w:val="17"/>
                                <w:highlight w:val="yellow"/>
                              </w:rPr>
                              <w:t>.</w:t>
                            </w:r>
                            <w:r w:rsidR="00645848">
                              <w:rPr>
                                <w:color w:val="1F3864" w:themeColor="accent1" w:themeShade="80"/>
                                <w:sz w:val="17"/>
                                <w:szCs w:val="17"/>
                                <w:highlight w:val="yellow"/>
                              </w:rPr>
                              <w:t>0</w:t>
                            </w:r>
                            <w:r w:rsidR="006743D3">
                              <w:rPr>
                                <w:color w:val="1F3864" w:themeColor="accent1" w:themeShade="80"/>
                                <w:sz w:val="17"/>
                                <w:szCs w:val="17"/>
                                <w:highlight w:val="yellow"/>
                              </w:rPr>
                              <w:t>9</w:t>
                            </w:r>
                            <w:r w:rsidRPr="003F745A">
                              <w:rPr>
                                <w:color w:val="1F3864" w:themeColor="accent1" w:themeShade="80"/>
                                <w:sz w:val="17"/>
                                <w:szCs w:val="17"/>
                                <w:highlight w:val="yellow"/>
                              </w:rPr>
                              <w:t>.2026, 12:00 Uhr</w:t>
                            </w:r>
                            <w:r>
                              <w:rPr>
                                <w:color w:val="1F3864" w:themeColor="accent1" w:themeShade="80"/>
                                <w:sz w:val="17"/>
                                <w:szCs w:val="17"/>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585FB1" id="_x0000_t202" coordsize="21600,21600" o:spt="202" path="m,l,21600r21600,l21600,xe">
                <v:stroke joinstyle="miter"/>
                <v:path gradientshapeok="t" o:connecttype="rect"/>
              </v:shapetype>
              <v:shape id="Textfeld 2" o:spid="_x0000_s1026" type="#_x0000_t202" style="position:absolute;left:0;text-align:left;margin-left:-51.5pt;margin-top:-47.45pt;width:88pt;height:6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" stroked="f">
                <v:path arrowok="t"/>
                <v:textbox inset="0,0,0,0">
                  <w:txbxContent>
                    <w:p w14:paraId="2FD1688E" w14:textId="36FE13A6" w:rsidR="00EA3DA1" w:rsidRDefault="00362F20" w:rsidP="002E78F4">
                      <w:pPr>
                        <w:rPr>
                          <w:color w:val="1F3864" w:themeColor="accent1" w:themeShade="80"/>
                          <w:sz w:val="17"/>
                          <w:szCs w:val="17"/>
                        </w:rPr>
                      </w:pPr>
                      <w:r w:rsidRPr="00362F20">
                        <w:rPr>
                          <w:color w:val="1F3864" w:themeColor="accent1" w:themeShade="80"/>
                          <w:sz w:val="17"/>
                          <w:szCs w:val="17"/>
                        </w:rPr>
                        <w:t>Medieninformation</w:t>
                      </w:r>
                      <w:r w:rsidR="002101AE">
                        <w:rPr>
                          <w:color w:val="1F3864" w:themeColor="accent1" w:themeShade="80"/>
                          <w:sz w:val="17"/>
                          <w:szCs w:val="17"/>
                        </w:rPr>
                        <w:br/>
                      </w:r>
                      <w:r w:rsidR="006743D3">
                        <w:rPr>
                          <w:color w:val="1F3864" w:themeColor="accent1" w:themeShade="80"/>
                          <w:sz w:val="17"/>
                          <w:szCs w:val="17"/>
                        </w:rPr>
                        <w:t>24</w:t>
                      </w:r>
                      <w:r w:rsidR="00594367">
                        <w:rPr>
                          <w:color w:val="1F3864" w:themeColor="accent1" w:themeShade="80"/>
                          <w:sz w:val="17"/>
                          <w:szCs w:val="17"/>
                        </w:rPr>
                        <w:t>.0</w:t>
                      </w:r>
                      <w:r w:rsidR="006743D3">
                        <w:rPr>
                          <w:color w:val="1F3864" w:themeColor="accent1" w:themeShade="80"/>
                          <w:sz w:val="17"/>
                          <w:szCs w:val="17"/>
                        </w:rPr>
                        <w:t>8</w:t>
                      </w:r>
                      <w:r w:rsidR="00594367">
                        <w:rPr>
                          <w:color w:val="1F3864" w:themeColor="accent1" w:themeShade="80"/>
                          <w:sz w:val="17"/>
                          <w:szCs w:val="17"/>
                        </w:rPr>
                        <w:t>.</w:t>
                      </w:r>
                      <w:r w:rsidR="003F745A">
                        <w:rPr>
                          <w:color w:val="1F3864" w:themeColor="accent1" w:themeShade="80"/>
                          <w:sz w:val="17"/>
                          <w:szCs w:val="17"/>
                        </w:rPr>
                        <w:t>2026</w:t>
                      </w:r>
                    </w:p>
                    <w:p w14:paraId="667BF647" w14:textId="77777777" w:rsidR="003F745A" w:rsidRDefault="003F745A" w:rsidP="002E78F4">
                      <w:pPr>
                        <w:rPr>
                          <w:color w:val="1F3864" w:themeColor="accent1" w:themeShade="80"/>
                          <w:sz w:val="17"/>
                          <w:szCs w:val="17"/>
                        </w:rPr>
                      </w:pPr>
                    </w:p>
                    <w:p w14:paraId="759522DD" w14:textId="3FDF0F2D" w:rsidR="003F745A" w:rsidRDefault="003F745A" w:rsidP="002E78F4">
                      <w:pPr>
                        <w:rPr>
                          <w:color w:val="1F3864" w:themeColor="accent1" w:themeShade="80"/>
                          <w:sz w:val="17"/>
                          <w:szCs w:val="17"/>
                        </w:rPr>
                      </w:pPr>
                      <w:r w:rsidRPr="003F745A">
                        <w:rPr>
                          <w:color w:val="1F3864" w:themeColor="accent1" w:themeShade="80"/>
                          <w:sz w:val="17"/>
                          <w:szCs w:val="17"/>
                          <w:highlight w:val="yellow"/>
                        </w:rPr>
                        <w:t xml:space="preserve">Sperrfrist: </w:t>
                      </w:r>
                      <w:r w:rsidR="006743D3">
                        <w:rPr>
                          <w:color w:val="1F3864" w:themeColor="accent1" w:themeShade="80"/>
                          <w:sz w:val="17"/>
                          <w:szCs w:val="17"/>
                          <w:highlight w:val="yellow"/>
                        </w:rPr>
                        <w:t>03</w:t>
                      </w:r>
                      <w:r w:rsidRPr="003F745A">
                        <w:rPr>
                          <w:color w:val="1F3864" w:themeColor="accent1" w:themeShade="80"/>
                          <w:sz w:val="17"/>
                          <w:szCs w:val="17"/>
                          <w:highlight w:val="yellow"/>
                        </w:rPr>
                        <w:t>.</w:t>
                      </w:r>
                      <w:r w:rsidR="00645848">
                        <w:rPr>
                          <w:color w:val="1F3864" w:themeColor="accent1" w:themeShade="80"/>
                          <w:sz w:val="17"/>
                          <w:szCs w:val="17"/>
                          <w:highlight w:val="yellow"/>
                        </w:rPr>
                        <w:t>0</w:t>
                      </w:r>
                      <w:r w:rsidR="006743D3">
                        <w:rPr>
                          <w:color w:val="1F3864" w:themeColor="accent1" w:themeShade="80"/>
                          <w:sz w:val="17"/>
                          <w:szCs w:val="17"/>
                          <w:highlight w:val="yellow"/>
                        </w:rPr>
                        <w:t>9</w:t>
                      </w:r>
                      <w:r w:rsidRPr="003F745A">
                        <w:rPr>
                          <w:color w:val="1F3864" w:themeColor="accent1" w:themeShade="80"/>
                          <w:sz w:val="17"/>
                          <w:szCs w:val="17"/>
                          <w:highlight w:val="yellow"/>
                        </w:rPr>
                        <w:t>.2026, 12:00 Uhr</w:t>
                      </w:r>
                      <w:r>
                        <w:rPr>
                          <w:color w:val="1F3864" w:themeColor="accent1" w:themeShade="80"/>
                          <w:sz w:val="17"/>
                          <w:szCs w:val="17"/>
                        </w:rPr>
                        <w:t xml:space="preserve"> </w:t>
                      </w:r>
                    </w:p>
                  </w:txbxContent>
                </v:textbox>
              </v:shape>
            </w:pict>
          </mc:Fallback>
        </mc:AlternateContent>
      </w:r>
      <w:r w:rsidR="00C931A6" w:rsidRPr="00E021A5">
        <w:rPr>
          <w:rFonts w:ascii="Calibri" w:hAnsi="Calibri" w:cs="Calibri"/>
          <w:noProof/>
          <w:lang w:val="de-CH"/>
        </w:rPr>
        <mc:AlternateContent>
          <mc:Choice Requires="wps">
            <w:drawing>
              <wp:anchor distT="0" distB="0" distL="114300" distR="114300" simplePos="0" relativeHeight="251664384" behindDoc="1" locked="0" layoutInCell="1" allowOverlap="1" wp14:anchorId="4BBFD859" wp14:editId="2D76563C">
                <wp:simplePos x="0" y="0"/>
                <wp:positionH relativeFrom="column">
                  <wp:posOffset>2300605</wp:posOffset>
                </wp:positionH>
                <wp:positionV relativeFrom="paragraph">
                  <wp:posOffset>-578782</wp:posOffset>
                </wp:positionV>
                <wp:extent cx="1799617" cy="668655"/>
                <wp:effectExtent l="0" t="0" r="3810" b="4445"/>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9617" cy="668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DAE215" w14:textId="77777777" w:rsidR="000B6D1B" w:rsidRDefault="00743C0A" w:rsidP="0038638A">
                            <w:pPr>
                              <w:rPr>
                                <w:color w:val="1F3864" w:themeColor="accent1" w:themeShade="80"/>
                                <w:sz w:val="17"/>
                                <w:szCs w:val="17"/>
                              </w:rPr>
                            </w:pPr>
                            <w:r w:rsidRPr="00362F20">
                              <w:rPr>
                                <w:color w:val="1F3864" w:themeColor="accent1" w:themeShade="80"/>
                                <w:sz w:val="17"/>
                                <w:szCs w:val="17"/>
                              </w:rPr>
                              <w:t>Kontakt:</w:t>
                            </w:r>
                          </w:p>
                          <w:p w14:paraId="7B1496B9" w14:textId="7CC56E8D" w:rsidR="0038638A" w:rsidRDefault="00C931A6" w:rsidP="0038638A">
                            <w:pPr>
                              <w:rPr>
                                <w:color w:val="1F3864" w:themeColor="accent1" w:themeShade="80"/>
                                <w:sz w:val="17"/>
                                <w:szCs w:val="17"/>
                              </w:rPr>
                            </w:pPr>
                            <w:r w:rsidRPr="00C931A6">
                              <w:rPr>
                                <w:color w:val="1F3864" w:themeColor="accent1" w:themeShade="80"/>
                                <w:sz w:val="17"/>
                                <w:szCs w:val="17"/>
                              </w:rPr>
                              <w:t>roman.buehlmann</w:t>
                            </w:r>
                            <w:r w:rsidR="0038638A" w:rsidRPr="00C931A6">
                              <w:rPr>
                                <w:color w:val="1F3864" w:themeColor="accent1" w:themeShade="80"/>
                                <w:sz w:val="17"/>
                                <w:szCs w:val="17"/>
                              </w:rPr>
                              <w:t>@kulturmuseumsg.ch</w:t>
                            </w:r>
                          </w:p>
                          <w:p w14:paraId="4A297D16" w14:textId="1F72DAE9" w:rsidR="00743C0A" w:rsidRPr="00A82E8D" w:rsidRDefault="0038638A" w:rsidP="0038638A">
                            <w:pPr>
                              <w:rPr>
                                <w:color w:val="1F3864" w:themeColor="accent1" w:themeShade="80"/>
                                <w:sz w:val="17"/>
                                <w:szCs w:val="17"/>
                              </w:rPr>
                            </w:pPr>
                            <w:r>
                              <w:rPr>
                                <w:color w:val="1F3864" w:themeColor="accent1" w:themeShade="80"/>
                                <w:sz w:val="17"/>
                                <w:szCs w:val="17"/>
                              </w:rPr>
                              <w:t>071 242 06 4</w:t>
                            </w:r>
                            <w:r w:rsidR="00C931A6">
                              <w:rPr>
                                <w:color w:val="1F3864" w:themeColor="accent1" w:themeShade="80"/>
                                <w:sz w:val="17"/>
                                <w:szCs w:val="17"/>
                              </w:rPr>
                              <w:t>8</w:t>
                            </w:r>
                            <w:r w:rsidR="00590C58">
                              <w:rPr>
                                <w:color w:val="1F3864" w:themeColor="accent1" w:themeShade="80"/>
                                <w:sz w:val="17"/>
                                <w:szCs w:val="17"/>
                              </w:rPr>
                              <w:t xml:space="preserve"> / 079 411 97 09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BFD859" id="_x0000_s1027" type="#_x0000_t202" style="position:absolute;left:0;text-align:left;margin-left:181.15pt;margin-top:-45.55pt;width:141.7pt;height:52.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" stroked="f">
                <v:path arrowok="t"/>
                <v:textbox inset="0,0,0,0">
                  <w:txbxContent>
                    <w:p w14:paraId="41DAE215" w14:textId="77777777" w:rsidR="000B6D1B" w:rsidRDefault="00743C0A" w:rsidP="0038638A">
                      <w:pPr>
                        <w:rPr>
                          <w:color w:val="1F3864" w:themeColor="accent1" w:themeShade="80"/>
                          <w:sz w:val="17"/>
                          <w:szCs w:val="17"/>
                        </w:rPr>
                      </w:pPr>
                      <w:r w:rsidRPr="00362F20">
                        <w:rPr>
                          <w:color w:val="1F3864" w:themeColor="accent1" w:themeShade="80"/>
                          <w:sz w:val="17"/>
                          <w:szCs w:val="17"/>
                        </w:rPr>
                        <w:t>Kontakt:</w:t>
                      </w:r>
                    </w:p>
                    <w:p w14:paraId="7B1496B9" w14:textId="7CC56E8D" w:rsidR="0038638A" w:rsidRDefault="00C931A6" w:rsidP="0038638A">
                      <w:pPr>
                        <w:rPr>
                          <w:color w:val="1F3864" w:themeColor="accent1" w:themeShade="80"/>
                          <w:sz w:val="17"/>
                          <w:szCs w:val="17"/>
                        </w:rPr>
                      </w:pPr>
                      <w:r w:rsidRPr="00C931A6">
                        <w:rPr>
                          <w:color w:val="1F3864" w:themeColor="accent1" w:themeShade="80"/>
                          <w:sz w:val="17"/>
                          <w:szCs w:val="17"/>
                        </w:rPr>
                        <w:t>roman.buehlmann</w:t>
                      </w:r>
                      <w:r w:rsidR="0038638A" w:rsidRPr="00C931A6">
                        <w:rPr>
                          <w:color w:val="1F3864" w:themeColor="accent1" w:themeShade="80"/>
                          <w:sz w:val="17"/>
                          <w:szCs w:val="17"/>
                        </w:rPr>
                        <w:t>@kulturmuseumsg.ch</w:t>
                      </w:r>
                    </w:p>
                    <w:p w14:paraId="4A297D16" w14:textId="1F72DAE9" w:rsidR="00743C0A" w:rsidRPr="00A82E8D" w:rsidRDefault="0038638A" w:rsidP="0038638A">
                      <w:pPr>
                        <w:rPr>
                          <w:color w:val="1F3864" w:themeColor="accent1" w:themeShade="80"/>
                          <w:sz w:val="17"/>
                          <w:szCs w:val="17"/>
                        </w:rPr>
                      </w:pPr>
                      <w:r>
                        <w:rPr>
                          <w:color w:val="1F3864" w:themeColor="accent1" w:themeShade="80"/>
                          <w:sz w:val="17"/>
                          <w:szCs w:val="17"/>
                        </w:rPr>
                        <w:t>071 242 06 4</w:t>
                      </w:r>
                      <w:r w:rsidR="00C931A6">
                        <w:rPr>
                          <w:color w:val="1F3864" w:themeColor="accent1" w:themeShade="80"/>
                          <w:sz w:val="17"/>
                          <w:szCs w:val="17"/>
                        </w:rPr>
                        <w:t>8</w:t>
                      </w:r>
                      <w:r w:rsidR="00590C58">
                        <w:rPr>
                          <w:color w:val="1F3864" w:themeColor="accent1" w:themeShade="80"/>
                          <w:sz w:val="17"/>
                          <w:szCs w:val="17"/>
                        </w:rPr>
                        <w:t xml:space="preserve"> / 079 411 97 09</w:t>
                      </w:r>
                    </w:p>
                  </w:txbxContent>
                </v:textbox>
              </v:shape>
            </w:pict>
          </mc:Fallback>
        </mc:AlternateContent>
      </w:r>
      <w:r w:rsidR="00A05B7C" w:rsidRPr="00E021A5">
        <w:rPr>
          <w:rFonts w:ascii="Calibri" w:hAnsi="Calibri" w:cs="Calibri"/>
          <w:b/>
          <w:bCs/>
          <w:noProof/>
          <w:lang w:val="de-CH"/>
        </w:rPr>
        <w:drawing>
          <wp:anchor distT="0" distB="0" distL="114300" distR="114300" simplePos="0" relativeHeight="251660288" behindDoc="0" locked="0" layoutInCell="1" allowOverlap="1" wp14:anchorId="5A3B69D4" wp14:editId="25400CB6">
            <wp:simplePos x="0" y="0"/>
            <wp:positionH relativeFrom="column">
              <wp:posOffset>4814570</wp:posOffset>
            </wp:positionH>
            <wp:positionV relativeFrom="paragraph">
              <wp:posOffset>-710565</wp:posOffset>
            </wp:positionV>
            <wp:extent cx="1642110" cy="62547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42110" cy="625475"/>
                    </a:xfrm>
                    <a:prstGeom prst="rect">
                      <a:avLst/>
                    </a:prstGeom>
                  </pic:spPr>
                </pic:pic>
              </a:graphicData>
            </a:graphic>
            <wp14:sizeRelH relativeFrom="page">
              <wp14:pctWidth>0</wp14:pctWidth>
            </wp14:sizeRelH>
            <wp14:sizeRelV relativeFrom="page">
              <wp14:pctHeight>0</wp14:pctHeight>
            </wp14:sizeRelV>
          </wp:anchor>
        </w:drawing>
      </w:r>
      <w:r w:rsidR="00A05B7C" w:rsidRPr="00E021A5">
        <w:rPr>
          <w:rFonts w:ascii="Calibri" w:hAnsi="Calibri" w:cs="Calibri"/>
          <w:noProof/>
          <w:lang w:val="de-CH"/>
        </w:rPr>
        <mc:AlternateContent>
          <mc:Choice Requires="wps">
            <w:drawing>
              <wp:anchor distT="0" distB="0" distL="114300" distR="114300" simplePos="0" relativeHeight="251662336" behindDoc="1" locked="0" layoutInCell="1" allowOverlap="1" wp14:anchorId="483F24E8" wp14:editId="6718F8B6">
                <wp:simplePos x="0" y="0"/>
                <wp:positionH relativeFrom="column">
                  <wp:posOffset>850900</wp:posOffset>
                </wp:positionH>
                <wp:positionV relativeFrom="paragraph">
                  <wp:posOffset>-588010</wp:posOffset>
                </wp:positionV>
                <wp:extent cx="1150620" cy="778510"/>
                <wp:effectExtent l="0" t="0" r="5080"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0620" cy="778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B29E7" w14:textId="77777777" w:rsidR="00743C0A" w:rsidRPr="00362F20" w:rsidRDefault="00743C0A" w:rsidP="00362F20">
                            <w:pPr>
                              <w:rPr>
                                <w:color w:val="1F3864" w:themeColor="accent1" w:themeShade="80"/>
                                <w:sz w:val="17"/>
                                <w:szCs w:val="17"/>
                              </w:rPr>
                            </w:pPr>
                            <w:r w:rsidRPr="00362F20">
                              <w:rPr>
                                <w:color w:val="1F3864" w:themeColor="accent1" w:themeShade="80"/>
                                <w:sz w:val="17"/>
                                <w:szCs w:val="17"/>
                              </w:rPr>
                              <w:t>Kulturmuseum</w:t>
                            </w:r>
                          </w:p>
                          <w:p w14:paraId="08D35185" w14:textId="77777777" w:rsidR="00743C0A" w:rsidRPr="00362F20" w:rsidRDefault="00743C0A" w:rsidP="00362F20">
                            <w:pPr>
                              <w:rPr>
                                <w:color w:val="1F3864" w:themeColor="accent1" w:themeShade="80"/>
                                <w:sz w:val="17"/>
                                <w:szCs w:val="17"/>
                              </w:rPr>
                            </w:pPr>
                            <w:r w:rsidRPr="00362F20">
                              <w:rPr>
                                <w:color w:val="1F3864" w:themeColor="accent1" w:themeShade="80"/>
                                <w:sz w:val="17"/>
                                <w:szCs w:val="17"/>
                              </w:rPr>
                              <w:t>Museumstrasse 50</w:t>
                            </w:r>
                          </w:p>
                          <w:p w14:paraId="2DEB238C" w14:textId="77777777" w:rsidR="00743C0A" w:rsidRPr="00362F20" w:rsidRDefault="00743C0A" w:rsidP="00362F20">
                            <w:pPr>
                              <w:rPr>
                                <w:color w:val="1F3864" w:themeColor="accent1" w:themeShade="80"/>
                                <w:sz w:val="17"/>
                                <w:szCs w:val="17"/>
                              </w:rPr>
                            </w:pPr>
                            <w:r w:rsidRPr="00362F20">
                              <w:rPr>
                                <w:color w:val="1F3864" w:themeColor="accent1" w:themeShade="80"/>
                                <w:sz w:val="17"/>
                                <w:szCs w:val="17"/>
                              </w:rPr>
                              <w:t>9000 St.Gallen</w:t>
                            </w:r>
                          </w:p>
                          <w:p w14:paraId="30BF8F99" w14:textId="2831FCFA" w:rsidR="00743C0A" w:rsidRPr="00362F20" w:rsidRDefault="00743C0A" w:rsidP="00362F20">
                            <w:pPr>
                              <w:rPr>
                                <w:color w:val="1F3864" w:themeColor="accent1" w:themeShade="80"/>
                                <w:sz w:val="17"/>
                                <w:szCs w:val="17"/>
                              </w:rPr>
                            </w:pPr>
                            <w:r w:rsidRPr="00362F20">
                              <w:rPr>
                                <w:color w:val="1F3864" w:themeColor="accent1" w:themeShade="80"/>
                                <w:sz w:val="17"/>
                                <w:szCs w:val="17"/>
                              </w:rPr>
                              <w:t>kulturmuseum</w:t>
                            </w:r>
                            <w:r w:rsidR="005958B1">
                              <w:rPr>
                                <w:color w:val="1F3864" w:themeColor="accent1" w:themeShade="80"/>
                                <w:sz w:val="17"/>
                                <w:szCs w:val="17"/>
                              </w:rPr>
                              <w:t>sg</w:t>
                            </w:r>
                            <w:r w:rsidRPr="00362F20">
                              <w:rPr>
                                <w:color w:val="1F3864" w:themeColor="accent1" w:themeShade="80"/>
                                <w:sz w:val="17"/>
                                <w:szCs w:val="17"/>
                              </w:rPr>
                              <w:t>.ch</w:t>
                            </w:r>
                          </w:p>
                          <w:p w14:paraId="231818A4" w14:textId="3D4D5595" w:rsidR="00743C0A" w:rsidRPr="00362F20" w:rsidRDefault="00743C0A" w:rsidP="00362F20">
                            <w:pPr>
                              <w:rPr>
                                <w:color w:val="1F3864" w:themeColor="accent1" w:themeShade="80"/>
                                <w:sz w:val="17"/>
                                <w:szCs w:val="17"/>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3F24E8" id="_x0000_s1028" type="#_x0000_t202" style="position:absolute;left:0;text-align:left;margin-left:67pt;margin-top:-46.3pt;width:90.6pt;height:61.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" stroked="f">
                <v:path arrowok="t"/>
                <v:textbox inset="0,0,0,0">
                  <w:txbxContent>
                    <w:p w14:paraId="2F8B29E7" w14:textId="77777777" w:rsidR="00743C0A" w:rsidRPr="00362F20" w:rsidRDefault="00743C0A" w:rsidP="00362F20">
                      <w:pPr>
                        <w:rPr>
                          <w:color w:val="1F3864" w:themeColor="accent1" w:themeShade="80"/>
                          <w:sz w:val="17"/>
                          <w:szCs w:val="17"/>
                        </w:rPr>
                      </w:pPr>
                      <w:r w:rsidRPr="00362F20">
                        <w:rPr>
                          <w:color w:val="1F3864" w:themeColor="accent1" w:themeShade="80"/>
                          <w:sz w:val="17"/>
                          <w:szCs w:val="17"/>
                        </w:rPr>
                        <w:t>Kulturmuseum</w:t>
                      </w:r>
                    </w:p>
                    <w:p w14:paraId="08D35185" w14:textId="77777777" w:rsidR="00743C0A" w:rsidRPr="00362F20" w:rsidRDefault="00743C0A" w:rsidP="00362F20">
                      <w:pPr>
                        <w:rPr>
                          <w:color w:val="1F3864" w:themeColor="accent1" w:themeShade="80"/>
                          <w:sz w:val="17"/>
                          <w:szCs w:val="17"/>
                        </w:rPr>
                      </w:pPr>
                      <w:r w:rsidRPr="00362F20">
                        <w:rPr>
                          <w:color w:val="1F3864" w:themeColor="accent1" w:themeShade="80"/>
                          <w:sz w:val="17"/>
                          <w:szCs w:val="17"/>
                        </w:rPr>
                        <w:t>Museumstrasse 50</w:t>
                      </w:r>
                    </w:p>
                    <w:p w14:paraId="2DEB238C" w14:textId="77777777" w:rsidR="00743C0A" w:rsidRPr="00362F20" w:rsidRDefault="00743C0A" w:rsidP="00362F20">
                      <w:pPr>
                        <w:rPr>
                          <w:color w:val="1F3864" w:themeColor="accent1" w:themeShade="80"/>
                          <w:sz w:val="17"/>
                          <w:szCs w:val="17"/>
                        </w:rPr>
                      </w:pPr>
                      <w:r w:rsidRPr="00362F20">
                        <w:rPr>
                          <w:color w:val="1F3864" w:themeColor="accent1" w:themeShade="80"/>
                          <w:sz w:val="17"/>
                          <w:szCs w:val="17"/>
                        </w:rPr>
                        <w:t>9000 St.Gallen</w:t>
                      </w:r>
                    </w:p>
                    <w:p w14:paraId="30BF8F99" w14:textId="2831FCFA" w:rsidR="00743C0A" w:rsidRPr="00362F20" w:rsidRDefault="00743C0A" w:rsidP="00362F20">
                      <w:pPr>
                        <w:rPr>
                          <w:color w:val="1F3864" w:themeColor="accent1" w:themeShade="80"/>
                          <w:sz w:val="17"/>
                          <w:szCs w:val="17"/>
                        </w:rPr>
                      </w:pPr>
                      <w:r w:rsidRPr="00362F20">
                        <w:rPr>
                          <w:color w:val="1F3864" w:themeColor="accent1" w:themeShade="80"/>
                          <w:sz w:val="17"/>
                          <w:szCs w:val="17"/>
                        </w:rPr>
                        <w:t>kulturmuseum</w:t>
                      </w:r>
                      <w:r w:rsidR="005958B1">
                        <w:rPr>
                          <w:color w:val="1F3864" w:themeColor="accent1" w:themeShade="80"/>
                          <w:sz w:val="17"/>
                          <w:szCs w:val="17"/>
                        </w:rPr>
                        <w:t>sg</w:t>
                      </w:r>
                      <w:r w:rsidRPr="00362F20">
                        <w:rPr>
                          <w:color w:val="1F3864" w:themeColor="accent1" w:themeShade="80"/>
                          <w:sz w:val="17"/>
                          <w:szCs w:val="17"/>
                        </w:rPr>
                        <w:t>.ch</w:t>
                      </w:r>
                    </w:p>
                    <w:p w14:paraId="231818A4" w14:textId="3D4D5595" w:rsidR="00743C0A" w:rsidRPr="00362F20" w:rsidRDefault="00743C0A" w:rsidP="00362F20">
                      <w:pPr>
                        <w:rPr>
                          <w:color w:val="1F3864" w:themeColor="accent1" w:themeShade="80"/>
                          <w:sz w:val="17"/>
                          <w:szCs w:val="17"/>
                        </w:rPr>
                      </w:pPr>
                    </w:p>
                  </w:txbxContent>
                </v:textbox>
              </v:shape>
            </w:pict>
          </mc:Fallback>
        </mc:AlternateContent>
      </w:r>
    </w:p>
    <w:p w14:paraId="26EBA563" w14:textId="77777777" w:rsidR="00113E63" w:rsidRPr="00E021A5" w:rsidRDefault="00113E63" w:rsidP="00113E63">
      <w:pPr>
        <w:pStyle w:val="EinfacherAbsatz"/>
        <w:ind w:left="1418"/>
        <w:rPr>
          <w:rFonts w:ascii="Calibri" w:hAnsi="Calibri" w:cs="Calibri"/>
          <w:b/>
          <w:color w:val="auto"/>
          <w:sz w:val="40"/>
          <w:szCs w:val="40"/>
        </w:rPr>
      </w:pPr>
    </w:p>
    <w:p w14:paraId="36A4DEA4" w14:textId="468300E6" w:rsidR="00F200EA" w:rsidRPr="00F200EA" w:rsidRDefault="00F200EA" w:rsidP="00F200EA">
      <w:pPr>
        <w:pStyle w:val="EinfacherAbsatz"/>
        <w:ind w:left="1418"/>
        <w:rPr>
          <w:rFonts w:ascii="Calibri" w:hAnsi="Calibri" w:cs="Calibri"/>
          <w:b/>
          <w:bCs/>
          <w:sz w:val="40"/>
          <w:szCs w:val="40"/>
        </w:rPr>
      </w:pPr>
      <w:r w:rsidRPr="00F200EA">
        <w:rPr>
          <w:rFonts w:ascii="Calibri" w:hAnsi="Calibri" w:cs="Calibri"/>
          <w:b/>
          <w:bCs/>
          <w:sz w:val="40"/>
          <w:szCs w:val="40"/>
        </w:rPr>
        <w:t>Wer benutzte eigentlich den Speer?</w:t>
      </w:r>
    </w:p>
    <w:p w14:paraId="47970686" w14:textId="11D57F58" w:rsidR="003F745A" w:rsidRDefault="003F745A" w:rsidP="003F745A">
      <w:pPr>
        <w:pStyle w:val="EinfacherAbsatz"/>
        <w:ind w:left="1418"/>
        <w:rPr>
          <w:rFonts w:ascii="Calibri" w:hAnsi="Calibri" w:cs="Calibri"/>
          <w:b/>
          <w:bCs/>
          <w:sz w:val="40"/>
          <w:szCs w:val="40"/>
          <w:lang w:val="de-CH"/>
        </w:rPr>
      </w:pPr>
    </w:p>
    <w:p w14:paraId="4FD802C8" w14:textId="0DCE4CA9" w:rsidR="00F200EA" w:rsidRPr="00F200EA" w:rsidRDefault="00F200EA" w:rsidP="00F200EA">
      <w:pPr>
        <w:pStyle w:val="EinfacherAbsatz"/>
        <w:ind w:left="1418"/>
        <w:rPr>
          <w:rFonts w:ascii="Calibri" w:hAnsi="Calibri" w:cs="Calibri"/>
          <w:b/>
          <w:bCs/>
          <w:sz w:val="28"/>
          <w:szCs w:val="28"/>
          <w:lang w:val="de-CH"/>
        </w:rPr>
      </w:pPr>
      <w:r>
        <w:rPr>
          <w:rFonts w:ascii="Calibri" w:hAnsi="Calibri" w:cs="Calibri"/>
          <w:b/>
          <w:bCs/>
          <w:sz w:val="28"/>
          <w:szCs w:val="28"/>
          <w:lang w:val="de-CH"/>
        </w:rPr>
        <w:t xml:space="preserve">Neue Ausstellung </w:t>
      </w:r>
      <w:r w:rsidRPr="00F200EA">
        <w:rPr>
          <w:rFonts w:ascii="Calibri" w:hAnsi="Calibri" w:cs="Calibri"/>
          <w:b/>
          <w:bCs/>
          <w:sz w:val="28"/>
          <w:szCs w:val="28"/>
          <w:lang w:val="de-CH"/>
        </w:rPr>
        <w:t xml:space="preserve">«Stereotypes: </w:t>
      </w:r>
      <w:proofErr w:type="spellStart"/>
      <w:r w:rsidRPr="00F200EA">
        <w:rPr>
          <w:rFonts w:ascii="Calibri" w:hAnsi="Calibri" w:cs="Calibri"/>
          <w:b/>
          <w:bCs/>
          <w:sz w:val="28"/>
          <w:szCs w:val="28"/>
          <w:lang w:val="de-CH"/>
        </w:rPr>
        <w:t>Neanderthalerin</w:t>
      </w:r>
      <w:proofErr w:type="spellEnd"/>
      <w:r w:rsidRPr="00F200EA">
        <w:rPr>
          <w:rFonts w:ascii="Calibri" w:hAnsi="Calibri" w:cs="Calibri"/>
          <w:b/>
          <w:bCs/>
          <w:sz w:val="28"/>
          <w:szCs w:val="28"/>
          <w:lang w:val="de-CH"/>
        </w:rPr>
        <w:t>»</w:t>
      </w:r>
      <w:r>
        <w:rPr>
          <w:rFonts w:ascii="Calibri" w:hAnsi="Calibri" w:cs="Calibri"/>
          <w:b/>
          <w:bCs/>
          <w:sz w:val="28"/>
          <w:szCs w:val="28"/>
          <w:lang w:val="de-CH"/>
        </w:rPr>
        <w:t xml:space="preserve"> im Kulturmuseum </w:t>
      </w:r>
      <w:proofErr w:type="spellStart"/>
      <w:r>
        <w:rPr>
          <w:rFonts w:ascii="Calibri" w:hAnsi="Calibri" w:cs="Calibri"/>
          <w:b/>
          <w:bCs/>
          <w:sz w:val="28"/>
          <w:szCs w:val="28"/>
          <w:lang w:val="de-CH"/>
        </w:rPr>
        <w:t>St.Gallen</w:t>
      </w:r>
      <w:proofErr w:type="spellEnd"/>
      <w:r w:rsidRPr="00F200EA">
        <w:rPr>
          <w:rFonts w:ascii="Calibri" w:hAnsi="Calibri" w:cs="Calibri"/>
          <w:b/>
          <w:bCs/>
          <w:sz w:val="28"/>
          <w:szCs w:val="28"/>
          <w:lang w:val="de-CH"/>
        </w:rPr>
        <w:t xml:space="preserve"> stellt unsere Steinzeitbilder auf den Prüfstand</w:t>
      </w:r>
      <w:r>
        <w:rPr>
          <w:rFonts w:ascii="Calibri" w:hAnsi="Calibri" w:cs="Calibri"/>
          <w:b/>
          <w:bCs/>
          <w:sz w:val="28"/>
          <w:szCs w:val="28"/>
          <w:lang w:val="de-CH"/>
        </w:rPr>
        <w:t>.</w:t>
      </w:r>
    </w:p>
    <w:p w14:paraId="771DA51A" w14:textId="77777777" w:rsidR="00C730AB" w:rsidRPr="00E021A5" w:rsidRDefault="00C730AB" w:rsidP="008122C1">
      <w:pPr>
        <w:pStyle w:val="EinfacherAbsatz"/>
        <w:ind w:left="1418"/>
        <w:rPr>
          <w:rFonts w:ascii="Calibri" w:eastAsiaTheme="minorHAnsi" w:hAnsi="Calibri" w:cs="Calibri"/>
          <w:b/>
          <w:bCs/>
          <w:color w:val="auto"/>
          <w:lang w:val="de-CH" w:eastAsia="en-US"/>
        </w:rPr>
      </w:pPr>
    </w:p>
    <w:p w14:paraId="350CF4CD" w14:textId="77777777" w:rsidR="00F200EA" w:rsidRPr="00F200EA" w:rsidRDefault="00F200EA" w:rsidP="00F200EA">
      <w:pPr>
        <w:pStyle w:val="EinfacherAbsatz"/>
        <w:ind w:left="1418"/>
        <w:rPr>
          <w:rFonts w:ascii="Calibri" w:hAnsi="Calibri" w:cs="Calibri"/>
          <w:i/>
          <w:iCs/>
          <w:sz w:val="22"/>
          <w:szCs w:val="22"/>
          <w:lang w:val="de-CH"/>
        </w:rPr>
      </w:pPr>
      <w:r w:rsidRPr="00F200EA">
        <w:rPr>
          <w:rFonts w:ascii="Calibri" w:hAnsi="Calibri" w:cs="Calibri"/>
          <w:i/>
          <w:iCs/>
          <w:sz w:val="22"/>
          <w:szCs w:val="22"/>
          <w:lang w:val="de-CH"/>
        </w:rPr>
        <w:t xml:space="preserve">Ein Fell, eine Keule, ein grimmiger Blick: Wer an </w:t>
      </w:r>
      <w:proofErr w:type="spellStart"/>
      <w:r w:rsidRPr="00F200EA">
        <w:rPr>
          <w:rFonts w:ascii="Calibri" w:hAnsi="Calibri" w:cs="Calibri"/>
          <w:i/>
          <w:iCs/>
          <w:sz w:val="22"/>
          <w:szCs w:val="22"/>
          <w:lang w:val="de-CH"/>
        </w:rPr>
        <w:t>Neanderthaler</w:t>
      </w:r>
      <w:proofErr w:type="spellEnd"/>
      <w:r w:rsidRPr="00F200EA">
        <w:rPr>
          <w:rFonts w:ascii="Calibri" w:hAnsi="Calibri" w:cs="Calibri"/>
          <w:i/>
          <w:iCs/>
          <w:sz w:val="22"/>
          <w:szCs w:val="22"/>
          <w:lang w:val="de-CH"/>
        </w:rPr>
        <w:t xml:space="preserve"> denkt, hat meistens einen Mann vor Augen. Doch dieses Bild blendet einen grossen Teil der damaligen Gesellschaft aus. Die interaktive Ausstellung «Stereotypes: </w:t>
      </w:r>
      <w:proofErr w:type="spellStart"/>
      <w:r w:rsidRPr="00F200EA">
        <w:rPr>
          <w:rFonts w:ascii="Calibri" w:hAnsi="Calibri" w:cs="Calibri"/>
          <w:i/>
          <w:iCs/>
          <w:sz w:val="22"/>
          <w:szCs w:val="22"/>
          <w:lang w:val="de-CH"/>
        </w:rPr>
        <w:t>Neanderthalerin</w:t>
      </w:r>
      <w:proofErr w:type="spellEnd"/>
      <w:r w:rsidRPr="00F200EA">
        <w:rPr>
          <w:rFonts w:ascii="Calibri" w:hAnsi="Calibri" w:cs="Calibri"/>
          <w:i/>
          <w:iCs/>
          <w:sz w:val="22"/>
          <w:szCs w:val="22"/>
          <w:lang w:val="de-CH"/>
        </w:rPr>
        <w:t xml:space="preserve">» rückt ab 5. September 2026 Frauen, Kinder, ältere und unterstützungsbedürftige Menschen ins Zentrum. Vier </w:t>
      </w:r>
      <w:proofErr w:type="spellStart"/>
      <w:r w:rsidRPr="00F200EA">
        <w:rPr>
          <w:rFonts w:ascii="Calibri" w:hAnsi="Calibri" w:cs="Calibri"/>
          <w:i/>
          <w:iCs/>
          <w:sz w:val="22"/>
          <w:szCs w:val="22"/>
          <w:lang w:val="de-CH"/>
        </w:rPr>
        <w:t>Neanderthalerinnen</w:t>
      </w:r>
      <w:proofErr w:type="spellEnd"/>
      <w:r w:rsidRPr="00F200EA">
        <w:rPr>
          <w:rFonts w:ascii="Calibri" w:hAnsi="Calibri" w:cs="Calibri"/>
          <w:i/>
          <w:iCs/>
          <w:sz w:val="22"/>
          <w:szCs w:val="22"/>
          <w:lang w:val="de-CH"/>
        </w:rPr>
        <w:t xml:space="preserve"> führen das Publikum durch ihre Lebenswelten – wissenschaftlich fundiert, spielerisch und überraschend nahbar.</w:t>
      </w:r>
    </w:p>
    <w:p w14:paraId="134B8B21" w14:textId="77777777" w:rsidR="003F745A" w:rsidRPr="00F200EA" w:rsidRDefault="003F745A" w:rsidP="003F745A">
      <w:pPr>
        <w:pStyle w:val="EinfacherAbsatz"/>
        <w:ind w:left="1418"/>
        <w:rPr>
          <w:rFonts w:ascii="Calibri" w:hAnsi="Calibri" w:cs="Calibri"/>
          <w:sz w:val="22"/>
          <w:szCs w:val="22"/>
          <w:lang w:val="de-CH"/>
        </w:rPr>
      </w:pPr>
    </w:p>
    <w:p w14:paraId="4DB8C2C8" w14:textId="77777777" w:rsid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Das bekannte Bild des grobschlächtigen, primitiven Höhlenmenschen entstand in den Anfängen der Evolutionsforschung und verbreitete sich über Schulbücher, Literatur und Film. Frauen erscheinen darin, wenn überhaupt, meist im Hintergrund: an der Feuerstelle, bei häuslichen Tätigkeiten oder mit einem Kind auf dem Arm. Solche Darstellungen verraten jedoch häufig mehr über die Geschlechter- und Gesellschaftsvorstellungen des 20. Jahrhunderts als über das tatsächliche Leben in der Altsteinzeit.</w:t>
      </w:r>
    </w:p>
    <w:p w14:paraId="0A5ECBC7" w14:textId="77777777" w:rsidR="00F200EA" w:rsidRPr="00F200EA" w:rsidRDefault="00F200EA" w:rsidP="00F200EA">
      <w:pPr>
        <w:pStyle w:val="EinfacherAbsatz"/>
        <w:ind w:left="1418"/>
        <w:rPr>
          <w:rFonts w:ascii="Calibri" w:hAnsi="Calibri" w:cs="Calibri"/>
          <w:sz w:val="22"/>
          <w:szCs w:val="22"/>
          <w:lang w:val="de-CH"/>
        </w:rPr>
      </w:pPr>
    </w:p>
    <w:p w14:paraId="018EA585" w14:textId="3E5FB168" w:rsid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 xml:space="preserve">Hier setzt die Ausstellung im Kulturmuseum </w:t>
      </w:r>
      <w:proofErr w:type="spellStart"/>
      <w:r w:rsidRPr="00F200EA">
        <w:rPr>
          <w:rFonts w:ascii="Calibri" w:hAnsi="Calibri" w:cs="Calibri"/>
          <w:sz w:val="22"/>
          <w:szCs w:val="22"/>
          <w:lang w:val="de-CH"/>
        </w:rPr>
        <w:t>St.Gallen</w:t>
      </w:r>
      <w:proofErr w:type="spellEnd"/>
      <w:r w:rsidRPr="00F200EA">
        <w:rPr>
          <w:rFonts w:ascii="Calibri" w:hAnsi="Calibri" w:cs="Calibri"/>
          <w:sz w:val="22"/>
          <w:szCs w:val="22"/>
          <w:lang w:val="de-CH"/>
        </w:rPr>
        <w:t xml:space="preserve"> an. Sie fragt, welche Vorstellungen wissenschaftlich belegt sind, wo moderne Rollenbilder unsere Deutungen beeinflussen – und was wir über </w:t>
      </w:r>
      <w:proofErr w:type="spellStart"/>
      <w:r w:rsidRPr="00F200EA">
        <w:rPr>
          <w:rFonts w:ascii="Calibri" w:hAnsi="Calibri" w:cs="Calibri"/>
          <w:sz w:val="22"/>
          <w:szCs w:val="22"/>
          <w:lang w:val="de-CH"/>
        </w:rPr>
        <w:t>Neanderthalerinnen</w:t>
      </w:r>
      <w:proofErr w:type="spellEnd"/>
      <w:r w:rsidRPr="00F200EA">
        <w:rPr>
          <w:rFonts w:ascii="Calibri" w:hAnsi="Calibri" w:cs="Calibri"/>
          <w:sz w:val="22"/>
          <w:szCs w:val="22"/>
          <w:lang w:val="de-CH"/>
        </w:rPr>
        <w:t xml:space="preserve"> schlicht noch nicht wissen.</w:t>
      </w:r>
      <w:r>
        <w:rPr>
          <w:rFonts w:ascii="Calibri" w:hAnsi="Calibri" w:cs="Calibri"/>
          <w:sz w:val="22"/>
          <w:szCs w:val="22"/>
          <w:lang w:val="de-CH"/>
        </w:rPr>
        <w:t xml:space="preserve"> </w:t>
      </w:r>
      <w:r w:rsidRPr="00F200EA">
        <w:rPr>
          <w:rFonts w:ascii="Calibri" w:hAnsi="Calibri" w:cs="Calibri"/>
          <w:sz w:val="22"/>
          <w:szCs w:val="22"/>
          <w:lang w:val="de-CH"/>
        </w:rPr>
        <w:t xml:space="preserve">«Die Ausstellung ersetzt das Klischee des starken </w:t>
      </w:r>
      <w:proofErr w:type="spellStart"/>
      <w:r w:rsidRPr="00F200EA">
        <w:rPr>
          <w:rFonts w:ascii="Calibri" w:hAnsi="Calibri" w:cs="Calibri"/>
          <w:sz w:val="22"/>
          <w:szCs w:val="22"/>
          <w:lang w:val="de-CH"/>
        </w:rPr>
        <w:t>Neanderthalermanns</w:t>
      </w:r>
      <w:proofErr w:type="spellEnd"/>
      <w:r w:rsidRPr="00F200EA">
        <w:rPr>
          <w:rFonts w:ascii="Calibri" w:hAnsi="Calibri" w:cs="Calibri"/>
          <w:sz w:val="22"/>
          <w:szCs w:val="22"/>
          <w:lang w:val="de-CH"/>
        </w:rPr>
        <w:t xml:space="preserve"> nicht einfach durch eine neue </w:t>
      </w:r>
      <w:proofErr w:type="spellStart"/>
      <w:r w:rsidRPr="00F200EA">
        <w:rPr>
          <w:rFonts w:ascii="Calibri" w:hAnsi="Calibri" w:cs="Calibri"/>
          <w:sz w:val="22"/>
          <w:szCs w:val="22"/>
          <w:lang w:val="de-CH"/>
        </w:rPr>
        <w:t>Neanderthalerin</w:t>
      </w:r>
      <w:proofErr w:type="spellEnd"/>
      <w:r w:rsidRPr="00F200EA">
        <w:rPr>
          <w:rFonts w:ascii="Calibri" w:hAnsi="Calibri" w:cs="Calibri"/>
          <w:sz w:val="22"/>
          <w:szCs w:val="22"/>
          <w:lang w:val="de-CH"/>
        </w:rPr>
        <w:t>», sagt Kuratorin Leandra Reitmaier-Naef. «Sie zeigt, wie vielfältig diese Gemeinschaften gewesen sein dürften und wo auch die moderne Forschung zu keiner abschliessenden Aussage kommt. Gerade diese Offenheit lädt dazu ein, auch unsere eigenen Bilder und Erwartungen zu hinterfragen.»</w:t>
      </w:r>
    </w:p>
    <w:p w14:paraId="351B9567" w14:textId="77777777" w:rsidR="00F200EA" w:rsidRPr="00F200EA" w:rsidRDefault="00F200EA" w:rsidP="00F200EA">
      <w:pPr>
        <w:pStyle w:val="EinfacherAbsatz"/>
        <w:ind w:left="1418"/>
        <w:rPr>
          <w:rFonts w:ascii="Calibri" w:hAnsi="Calibri" w:cs="Calibri"/>
          <w:sz w:val="22"/>
          <w:szCs w:val="22"/>
          <w:lang w:val="de-CH"/>
        </w:rPr>
      </w:pPr>
    </w:p>
    <w:p w14:paraId="58707DD0" w14:textId="77777777" w:rsidR="00F200EA" w:rsidRPr="00F200EA" w:rsidRDefault="00F200EA" w:rsidP="00F200EA">
      <w:pPr>
        <w:pStyle w:val="EinfacherAbsatz"/>
        <w:ind w:left="1418"/>
        <w:rPr>
          <w:rFonts w:ascii="Calibri" w:hAnsi="Calibri" w:cs="Calibri"/>
          <w:b/>
          <w:bCs/>
          <w:sz w:val="22"/>
          <w:szCs w:val="22"/>
          <w:lang w:val="de-CH"/>
        </w:rPr>
      </w:pPr>
      <w:r w:rsidRPr="00F200EA">
        <w:rPr>
          <w:rFonts w:ascii="Calibri" w:hAnsi="Calibri" w:cs="Calibri"/>
          <w:b/>
          <w:bCs/>
          <w:sz w:val="22"/>
          <w:szCs w:val="22"/>
          <w:lang w:val="de-CH"/>
        </w:rPr>
        <w:t>Vier Stimmen aus der Altsteinzeit</w:t>
      </w:r>
    </w:p>
    <w:p w14:paraId="6E976BA1" w14:textId="77777777" w:rsidR="00F200EA" w:rsidRP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 xml:space="preserve">Bereits zu Beginn entscheidet der Zufall, welcher von vier </w:t>
      </w:r>
      <w:proofErr w:type="spellStart"/>
      <w:r w:rsidRPr="00F200EA">
        <w:rPr>
          <w:rFonts w:ascii="Calibri" w:hAnsi="Calibri" w:cs="Calibri"/>
          <w:sz w:val="22"/>
          <w:szCs w:val="22"/>
          <w:lang w:val="de-CH"/>
        </w:rPr>
        <w:t>Neanderthalerinnen</w:t>
      </w:r>
      <w:proofErr w:type="spellEnd"/>
      <w:r w:rsidRPr="00F200EA">
        <w:rPr>
          <w:rFonts w:ascii="Calibri" w:hAnsi="Calibri" w:cs="Calibri"/>
          <w:sz w:val="22"/>
          <w:szCs w:val="22"/>
          <w:lang w:val="de-CH"/>
        </w:rPr>
        <w:t xml:space="preserve"> die Besucherinnen und Besucher begegnen. Eine ältere Frau mit grossem Erfahrungswissen, eine erwachsene Jägerin, eine Jugendliche aus Sibirien oder ein achtjähriges Kind aus dem Mittelmeerraum erzählen entlang von Audiospuren aus ihrem Leben.</w:t>
      </w:r>
    </w:p>
    <w:p w14:paraId="4208E757" w14:textId="77777777" w:rsidR="00F200EA" w:rsidRP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lastRenderedPageBreak/>
        <w:t>Die Figuren sind fiktional, beruhen aber auf realen archäologischen Funden und aktueller Forschung. In Ich-Erzählungen führen sie durch unterschiedliche Zeiten, Klimazonen und Lebensräume – von den eisigen Regionen Sibiriens bis zu den Küsten Südeuropas. Dabei sprechen sie über Geburt und Muttersein, das Lernen in der Gruppe, Krankheit und Fürsorge, alltägliche Aufgaben sowie Begegnungen mit anderen Menschengruppen.</w:t>
      </w:r>
    </w:p>
    <w:p w14:paraId="6A9FC500" w14:textId="77777777" w:rsidR="00F200EA" w:rsidRP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 xml:space="preserve">Die Ausstellung folgt keiner festgelegten Route. Jede Geschichte eröffnet einen eigenen Zugang; bei einem weiteren Rundgang kann eine andere </w:t>
      </w:r>
      <w:proofErr w:type="spellStart"/>
      <w:r w:rsidRPr="00F200EA">
        <w:rPr>
          <w:rFonts w:ascii="Calibri" w:hAnsi="Calibri" w:cs="Calibri"/>
          <w:sz w:val="22"/>
          <w:szCs w:val="22"/>
          <w:lang w:val="de-CH"/>
        </w:rPr>
        <w:t>Neanderthalerin</w:t>
      </w:r>
      <w:proofErr w:type="spellEnd"/>
      <w:r w:rsidRPr="00F200EA">
        <w:rPr>
          <w:rFonts w:ascii="Calibri" w:hAnsi="Calibri" w:cs="Calibri"/>
          <w:sz w:val="22"/>
          <w:szCs w:val="22"/>
          <w:lang w:val="de-CH"/>
        </w:rPr>
        <w:t xml:space="preserve"> kennengelernt werden.</w:t>
      </w:r>
    </w:p>
    <w:p w14:paraId="5AE74FC0" w14:textId="77777777" w:rsidR="00F200EA" w:rsidRDefault="00F200EA" w:rsidP="00F200EA">
      <w:pPr>
        <w:pStyle w:val="EinfacherAbsatz"/>
        <w:ind w:left="1418"/>
        <w:rPr>
          <w:rFonts w:ascii="Calibri" w:hAnsi="Calibri" w:cs="Calibri"/>
          <w:b/>
          <w:bCs/>
          <w:sz w:val="22"/>
          <w:szCs w:val="22"/>
          <w:lang w:val="de-CH"/>
        </w:rPr>
      </w:pPr>
    </w:p>
    <w:p w14:paraId="0E558D62" w14:textId="7825BD97" w:rsidR="00F200EA" w:rsidRPr="00F200EA" w:rsidRDefault="00F200EA" w:rsidP="00F200EA">
      <w:pPr>
        <w:pStyle w:val="EinfacherAbsatz"/>
        <w:ind w:left="1418"/>
        <w:rPr>
          <w:rFonts w:ascii="Calibri" w:hAnsi="Calibri" w:cs="Calibri"/>
          <w:b/>
          <w:bCs/>
          <w:sz w:val="22"/>
          <w:szCs w:val="22"/>
          <w:lang w:val="de-CH"/>
        </w:rPr>
      </w:pPr>
      <w:r w:rsidRPr="00F200EA">
        <w:rPr>
          <w:rFonts w:ascii="Calibri" w:hAnsi="Calibri" w:cs="Calibri"/>
          <w:b/>
          <w:bCs/>
          <w:sz w:val="22"/>
          <w:szCs w:val="22"/>
          <w:lang w:val="de-CH"/>
        </w:rPr>
        <w:t>Spuren statt Gewissheiten</w:t>
      </w:r>
    </w:p>
    <w:p w14:paraId="031DB02A" w14:textId="77777777" w:rsidR="00F200EA" w:rsidRP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 xml:space="preserve">Die persönlichen Erzählungen sind eng mit aktueller archäologischer, anthropologischer und genetischer Forschung verbunden. Knochen, Zähne und DNA geben Einblick in Ernährung, Verletzungen, Fürsorge, Mobilität und Begegnungen – lassen aber längst nicht auf jede Frage eine eindeutige Antwort zu. Besonders eindrücklich ist die Replik eines rund 90’000 Jahre alten Knochenfragments der etwa 13-jährigen «Denni»: Ihre Mutter war eine </w:t>
      </w:r>
      <w:proofErr w:type="spellStart"/>
      <w:r w:rsidRPr="00F200EA">
        <w:rPr>
          <w:rFonts w:ascii="Calibri" w:hAnsi="Calibri" w:cs="Calibri"/>
          <w:sz w:val="22"/>
          <w:szCs w:val="22"/>
          <w:lang w:val="de-CH"/>
        </w:rPr>
        <w:t>Neanderthalerin</w:t>
      </w:r>
      <w:proofErr w:type="spellEnd"/>
      <w:r w:rsidRPr="00F200EA">
        <w:rPr>
          <w:rFonts w:ascii="Calibri" w:hAnsi="Calibri" w:cs="Calibri"/>
          <w:sz w:val="22"/>
          <w:szCs w:val="22"/>
          <w:lang w:val="de-CH"/>
        </w:rPr>
        <w:t>, ihr Vater ein Denisova-Mensch.</w:t>
      </w:r>
    </w:p>
    <w:p w14:paraId="24FBDA48" w14:textId="77777777" w:rsid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Die Ausstellung macht deshalb transparent, was wissenschaftlich belegt ist, was als plausibel gilt und wo unser Wissen endet. Gerade diese offenen Stellen zeigen, wie schnell moderne Vorstellungen und Rollenbilder zu vermeintlichen Gewissheiten über die Vergangenheit werden.</w:t>
      </w:r>
    </w:p>
    <w:p w14:paraId="40361536" w14:textId="77777777" w:rsidR="00F200EA" w:rsidRPr="00F200EA" w:rsidRDefault="00F200EA" w:rsidP="00F200EA">
      <w:pPr>
        <w:pStyle w:val="EinfacherAbsatz"/>
        <w:ind w:left="1418"/>
        <w:rPr>
          <w:rFonts w:ascii="Calibri" w:hAnsi="Calibri" w:cs="Calibri"/>
          <w:sz w:val="22"/>
          <w:szCs w:val="22"/>
          <w:lang w:val="de-CH"/>
        </w:rPr>
      </w:pPr>
    </w:p>
    <w:p w14:paraId="6CF1B746" w14:textId="77777777" w:rsidR="00F200EA" w:rsidRPr="00F200EA" w:rsidRDefault="00F200EA" w:rsidP="00F200EA">
      <w:pPr>
        <w:pStyle w:val="EinfacherAbsatz"/>
        <w:ind w:left="1418"/>
        <w:rPr>
          <w:rFonts w:ascii="Calibri" w:hAnsi="Calibri" w:cs="Calibri"/>
          <w:b/>
          <w:bCs/>
          <w:sz w:val="22"/>
          <w:szCs w:val="22"/>
          <w:lang w:val="de-CH"/>
        </w:rPr>
      </w:pPr>
      <w:r w:rsidRPr="00F200EA">
        <w:rPr>
          <w:rFonts w:ascii="Calibri" w:hAnsi="Calibri" w:cs="Calibri"/>
          <w:b/>
          <w:bCs/>
          <w:sz w:val="22"/>
          <w:szCs w:val="22"/>
          <w:lang w:val="de-CH"/>
        </w:rPr>
        <w:t>Forschung, die sich anfassen lässt</w:t>
      </w:r>
    </w:p>
    <w:p w14:paraId="1010F557" w14:textId="77777777" w:rsidR="00F200EA" w:rsidRP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Die wissenschaftlichen Erkenntnisse werden nicht nur erklärt, sondern auch erfahrbar gemacht. Besucherinnen und Besucher können ausprobieren, wie sich ein Baby durch das Becken bewegt, aus Leder eine mögliche Babytrage entwickeln, mit einem Steinzeitmesser Leder schneiden oder eigene Fussspuren hinterlassen. Ein Stereotypen-Generator bringt vertraute Zuordnungen spielerisch durcheinander.</w:t>
      </w:r>
    </w:p>
    <w:p w14:paraId="75A0B649" w14:textId="77777777" w:rsid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 xml:space="preserve">Klapptexte unterscheiden zwischen gesicherten Erkenntnissen, plausiblen Annahmen und offenen Fragen. Sogenannte Stereotype-Breaker nehmen verbreitete Behauptungen ins Visier: Waren alle </w:t>
      </w:r>
      <w:proofErr w:type="spellStart"/>
      <w:r w:rsidRPr="00F200EA">
        <w:rPr>
          <w:rFonts w:ascii="Calibri" w:hAnsi="Calibri" w:cs="Calibri"/>
          <w:sz w:val="22"/>
          <w:szCs w:val="22"/>
          <w:lang w:val="de-CH"/>
        </w:rPr>
        <w:t>Neanderthalerinnen</w:t>
      </w:r>
      <w:proofErr w:type="spellEnd"/>
      <w:r w:rsidRPr="00F200EA">
        <w:rPr>
          <w:rFonts w:ascii="Calibri" w:hAnsi="Calibri" w:cs="Calibri"/>
          <w:sz w:val="22"/>
          <w:szCs w:val="22"/>
          <w:lang w:val="de-CH"/>
        </w:rPr>
        <w:t xml:space="preserve"> Mütter? War Pflege Frauensache? Meisterten Männer die wichtigsten Aufgaben? Die Antworten sind selten so einfach, wie es das überlieferte Steinzeitbild vermuten lässt.</w:t>
      </w:r>
    </w:p>
    <w:p w14:paraId="12600E32" w14:textId="77777777" w:rsidR="00F200EA" w:rsidRPr="00F200EA" w:rsidRDefault="00F200EA" w:rsidP="00F200EA">
      <w:pPr>
        <w:pStyle w:val="EinfacherAbsatz"/>
        <w:ind w:left="1418"/>
        <w:rPr>
          <w:rFonts w:ascii="Calibri" w:hAnsi="Calibri" w:cs="Calibri"/>
          <w:sz w:val="22"/>
          <w:szCs w:val="22"/>
          <w:lang w:val="de-CH"/>
        </w:rPr>
      </w:pPr>
    </w:p>
    <w:p w14:paraId="317E0AC0" w14:textId="77777777" w:rsid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 xml:space="preserve">Die vom </w:t>
      </w:r>
      <w:proofErr w:type="spellStart"/>
      <w:r w:rsidRPr="00F200EA">
        <w:rPr>
          <w:rFonts w:ascii="Calibri" w:hAnsi="Calibri" w:cs="Calibri"/>
          <w:sz w:val="22"/>
          <w:szCs w:val="22"/>
          <w:lang w:val="de-CH"/>
        </w:rPr>
        <w:t>Neanderthal</w:t>
      </w:r>
      <w:proofErr w:type="spellEnd"/>
      <w:r w:rsidRPr="00F200EA">
        <w:rPr>
          <w:rFonts w:ascii="Calibri" w:hAnsi="Calibri" w:cs="Calibri"/>
          <w:sz w:val="22"/>
          <w:szCs w:val="22"/>
          <w:lang w:val="de-CH"/>
        </w:rPr>
        <w:t xml:space="preserve"> Museum in Mettmann entwickelte Ausstellung wird im Kulturmuseum </w:t>
      </w:r>
      <w:proofErr w:type="spellStart"/>
      <w:r w:rsidRPr="00F200EA">
        <w:rPr>
          <w:rFonts w:ascii="Calibri" w:hAnsi="Calibri" w:cs="Calibri"/>
          <w:sz w:val="22"/>
          <w:szCs w:val="22"/>
          <w:lang w:val="de-CH"/>
        </w:rPr>
        <w:t>St.Gallen</w:t>
      </w:r>
      <w:proofErr w:type="spellEnd"/>
      <w:r w:rsidRPr="00F200EA">
        <w:rPr>
          <w:rFonts w:ascii="Calibri" w:hAnsi="Calibri" w:cs="Calibri"/>
          <w:sz w:val="22"/>
          <w:szCs w:val="22"/>
          <w:lang w:val="de-CH"/>
        </w:rPr>
        <w:t xml:space="preserve"> um den regionalen archäologischen Kontext ergänzt. Nicht nur frühe Menschen in der Ostschweiz werden hier zum Thema, auch Ostschweizer Archäologinnen werden in ihrer Pionierrolle porträtiert. Eine Vertiefung in der archäologischen Dauerausstellung richtet sich besonders an Kinder und Familien; Schülerinnen und Schüler sowie interessierte Jugendliche und Erwachsene tauchen im Rundgang «Ab auf Stereotypen-Jagd» ins Thema ein. </w:t>
      </w:r>
    </w:p>
    <w:p w14:paraId="38EFC25B" w14:textId="77777777" w:rsidR="00F200EA" w:rsidRDefault="00F200EA" w:rsidP="00F200EA">
      <w:pPr>
        <w:pStyle w:val="EinfacherAbsatz"/>
        <w:ind w:left="1418"/>
        <w:rPr>
          <w:rFonts w:ascii="Calibri" w:hAnsi="Calibri" w:cs="Calibri"/>
          <w:sz w:val="22"/>
          <w:szCs w:val="22"/>
          <w:lang w:val="de-CH"/>
        </w:rPr>
      </w:pPr>
    </w:p>
    <w:p w14:paraId="56D7E56A" w14:textId="77777777" w:rsidR="00F200EA" w:rsidRPr="00F200EA" w:rsidRDefault="00F200EA" w:rsidP="00F200EA">
      <w:pPr>
        <w:pStyle w:val="EinfacherAbsatz"/>
        <w:ind w:left="1418"/>
        <w:rPr>
          <w:rFonts w:ascii="Calibri" w:hAnsi="Calibri" w:cs="Calibri"/>
          <w:sz w:val="22"/>
          <w:szCs w:val="22"/>
          <w:lang w:val="de-CH"/>
        </w:rPr>
      </w:pPr>
    </w:p>
    <w:p w14:paraId="4B6F47BC" w14:textId="77777777" w:rsidR="00F200EA" w:rsidRPr="00F200EA" w:rsidRDefault="00F200EA" w:rsidP="00F200EA">
      <w:pPr>
        <w:pStyle w:val="EinfacherAbsatz"/>
        <w:ind w:left="1418"/>
        <w:rPr>
          <w:rFonts w:ascii="Calibri" w:hAnsi="Calibri" w:cs="Calibri"/>
          <w:b/>
          <w:bCs/>
          <w:sz w:val="22"/>
          <w:szCs w:val="22"/>
          <w:lang w:val="de-CH"/>
        </w:rPr>
      </w:pPr>
      <w:r w:rsidRPr="00F200EA">
        <w:rPr>
          <w:rFonts w:ascii="Calibri" w:hAnsi="Calibri" w:cs="Calibri"/>
          <w:b/>
          <w:bCs/>
          <w:sz w:val="22"/>
          <w:szCs w:val="22"/>
          <w:lang w:val="de-CH"/>
        </w:rPr>
        <w:lastRenderedPageBreak/>
        <w:t>Von uralter DNA bis zum modernen Frauenbild</w:t>
      </w:r>
    </w:p>
    <w:p w14:paraId="6C7E2C2C" w14:textId="7A19A1A2" w:rsid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 xml:space="preserve">Ein umfangreiches Begleitprogramm führt die Themen der Ausstellung weiter. Bereits am 10. September spricht der renommierte Paläogenetiker Prof. Dr. Johannes Krause vom Max-Planck-Institut für evolutionäre Anthropologie über uralte DNA und die menschliche Entwicklung von der </w:t>
      </w:r>
      <w:proofErr w:type="spellStart"/>
      <w:r w:rsidRPr="00F200EA">
        <w:rPr>
          <w:rFonts w:ascii="Calibri" w:hAnsi="Calibri" w:cs="Calibri"/>
          <w:sz w:val="22"/>
          <w:szCs w:val="22"/>
          <w:lang w:val="de-CH"/>
        </w:rPr>
        <w:t>Neanderthalerin</w:t>
      </w:r>
      <w:proofErr w:type="spellEnd"/>
      <w:r w:rsidRPr="00F200EA">
        <w:rPr>
          <w:rFonts w:ascii="Calibri" w:hAnsi="Calibri" w:cs="Calibri"/>
          <w:sz w:val="22"/>
          <w:szCs w:val="22"/>
          <w:lang w:val="de-CH"/>
        </w:rPr>
        <w:t xml:space="preserve"> bis heute.</w:t>
      </w:r>
      <w:r>
        <w:rPr>
          <w:rFonts w:ascii="Calibri" w:hAnsi="Calibri" w:cs="Calibri"/>
          <w:sz w:val="22"/>
          <w:szCs w:val="22"/>
          <w:lang w:val="de-CH"/>
        </w:rPr>
        <w:t xml:space="preserve"> </w:t>
      </w:r>
      <w:r w:rsidRPr="00F200EA">
        <w:rPr>
          <w:rFonts w:ascii="Calibri" w:hAnsi="Calibri" w:cs="Calibri"/>
          <w:sz w:val="22"/>
          <w:szCs w:val="22"/>
          <w:lang w:val="de-CH"/>
        </w:rPr>
        <w:t>Am 14. Januar 2027 beleuchtet die Gendermedizinerin Jeanne Moor blinde Flecken der modernen Medizin. Am 18. Februar folgt eine Lesung und ein Gespräch mit Ulli Lust. Für ihr Buch «Die Frau als Mensch» wurde die Illustratorin und Sachbuchautorin 2025 mit dem Deutschen Sachbuchpreis ausgezeichnet.</w:t>
      </w:r>
      <w:r>
        <w:rPr>
          <w:rFonts w:ascii="Calibri" w:hAnsi="Calibri" w:cs="Calibri"/>
          <w:sz w:val="22"/>
          <w:szCs w:val="22"/>
          <w:lang w:val="de-CH"/>
        </w:rPr>
        <w:t xml:space="preserve"> </w:t>
      </w:r>
      <w:r w:rsidRPr="00F200EA">
        <w:rPr>
          <w:rFonts w:ascii="Calibri" w:hAnsi="Calibri" w:cs="Calibri"/>
          <w:sz w:val="22"/>
          <w:szCs w:val="22"/>
          <w:lang w:val="de-CH"/>
        </w:rPr>
        <w:t xml:space="preserve">Mittags- und Sonntagsführungen, Museumscocktails, szenische Begegnungen mit Ostschweizer Archäologie-Pionierinnen, ein </w:t>
      </w:r>
      <w:proofErr w:type="spellStart"/>
      <w:r w:rsidRPr="00F200EA">
        <w:rPr>
          <w:rFonts w:ascii="Calibri" w:hAnsi="Calibri" w:cs="Calibri"/>
          <w:sz w:val="22"/>
          <w:szCs w:val="22"/>
          <w:lang w:val="de-CH"/>
        </w:rPr>
        <w:t>Pubquiz</w:t>
      </w:r>
      <w:proofErr w:type="spellEnd"/>
      <w:r w:rsidRPr="00F200EA">
        <w:rPr>
          <w:rFonts w:ascii="Calibri" w:hAnsi="Calibri" w:cs="Calibri"/>
          <w:sz w:val="22"/>
          <w:szCs w:val="22"/>
          <w:lang w:val="de-CH"/>
        </w:rPr>
        <w:t xml:space="preserve"> sowie Angebote für Kinder und Familien eröffnen weitere Zugänge. Zum Abschluss lädt das Kulturmuseum am 25. April 2027 zu «Steinzeit live!», einem grossen Mitmachfest.</w:t>
      </w:r>
    </w:p>
    <w:p w14:paraId="2FFBDD33" w14:textId="77777777" w:rsidR="00F200EA" w:rsidRPr="00F200EA" w:rsidRDefault="00F200EA" w:rsidP="00F200EA">
      <w:pPr>
        <w:pStyle w:val="EinfacherAbsatz"/>
        <w:ind w:left="1418"/>
        <w:rPr>
          <w:rFonts w:ascii="Calibri" w:hAnsi="Calibri" w:cs="Calibri"/>
          <w:sz w:val="22"/>
          <w:szCs w:val="22"/>
          <w:lang w:val="de-CH"/>
        </w:rPr>
      </w:pPr>
    </w:p>
    <w:p w14:paraId="3F71983C" w14:textId="77777777" w:rsidR="00F200EA" w:rsidRPr="00F200EA" w:rsidRDefault="00F200EA" w:rsidP="00F200EA">
      <w:pPr>
        <w:pStyle w:val="EinfacherAbsatz"/>
        <w:ind w:left="1418"/>
        <w:rPr>
          <w:rFonts w:ascii="Calibri" w:hAnsi="Calibri" w:cs="Calibri"/>
          <w:sz w:val="22"/>
          <w:szCs w:val="22"/>
          <w:lang w:val="de-CH"/>
        </w:rPr>
      </w:pPr>
      <w:r w:rsidRPr="00F200EA">
        <w:rPr>
          <w:rFonts w:ascii="Calibri" w:hAnsi="Calibri" w:cs="Calibri"/>
          <w:sz w:val="22"/>
          <w:szCs w:val="22"/>
          <w:lang w:val="de-CH"/>
        </w:rPr>
        <w:t xml:space="preserve">«Stereotypes: </w:t>
      </w:r>
      <w:proofErr w:type="spellStart"/>
      <w:r w:rsidRPr="00F200EA">
        <w:rPr>
          <w:rFonts w:ascii="Calibri" w:hAnsi="Calibri" w:cs="Calibri"/>
          <w:sz w:val="22"/>
          <w:szCs w:val="22"/>
          <w:lang w:val="de-CH"/>
        </w:rPr>
        <w:t>Neanderthalerin</w:t>
      </w:r>
      <w:proofErr w:type="spellEnd"/>
      <w:r w:rsidRPr="00F200EA">
        <w:rPr>
          <w:rFonts w:ascii="Calibri" w:hAnsi="Calibri" w:cs="Calibri"/>
          <w:sz w:val="22"/>
          <w:szCs w:val="22"/>
          <w:lang w:val="de-CH"/>
        </w:rPr>
        <w:t>» fragt nicht nur, wie Frauen, Kinder und ältere Menschen vor Zehntausenden Jahren gelebt haben könnten. Die Ausstellung zeigt auch, weshalb wir sie in unseren Bildern der Vergangenheit so lange kaum gesehen haben. Denn ein Speer verrät heute nicht mehr, wer ihn einst verwendet hat. Die Ausstellung stellt den vertrauten Bildern in unseren Köpfen deshalb neue Möglichkeiten zur Seite – ohne eine davon zur Gewissheit zu erklären.</w:t>
      </w:r>
    </w:p>
    <w:p w14:paraId="03EA0034" w14:textId="77777777" w:rsidR="00F200EA" w:rsidRPr="00F200EA" w:rsidRDefault="00F200EA" w:rsidP="00F200EA">
      <w:pPr>
        <w:pStyle w:val="EinfacherAbsatz"/>
        <w:ind w:left="1418"/>
        <w:rPr>
          <w:rFonts w:ascii="Calibri" w:hAnsi="Calibri" w:cs="Calibri"/>
          <w:i/>
          <w:iCs/>
          <w:sz w:val="22"/>
          <w:szCs w:val="22"/>
          <w:lang w:val="de-CH"/>
        </w:rPr>
      </w:pPr>
    </w:p>
    <w:p w14:paraId="43168C87" w14:textId="77777777" w:rsidR="00F200EA" w:rsidRPr="00F200EA" w:rsidRDefault="00F200EA" w:rsidP="00F200EA">
      <w:pPr>
        <w:pStyle w:val="EinfacherAbsatz"/>
        <w:ind w:left="1418"/>
        <w:rPr>
          <w:rFonts w:ascii="Calibri" w:hAnsi="Calibri" w:cs="Calibri"/>
          <w:b/>
          <w:bCs/>
          <w:i/>
          <w:iCs/>
          <w:sz w:val="22"/>
          <w:szCs w:val="22"/>
          <w:lang w:val="de-CH"/>
        </w:rPr>
      </w:pPr>
      <w:r w:rsidRPr="00F200EA">
        <w:rPr>
          <w:rFonts w:ascii="Calibri" w:hAnsi="Calibri" w:cs="Calibri"/>
          <w:b/>
          <w:bCs/>
          <w:i/>
          <w:iCs/>
          <w:sz w:val="22"/>
          <w:szCs w:val="22"/>
          <w:lang w:val="de-CH"/>
        </w:rPr>
        <w:t>Ausstellung</w:t>
      </w:r>
    </w:p>
    <w:p w14:paraId="5319F560" w14:textId="77777777" w:rsidR="00F200EA" w:rsidRPr="00F200EA" w:rsidRDefault="00F200EA" w:rsidP="00F200EA">
      <w:pPr>
        <w:pStyle w:val="EinfacherAbsatz"/>
        <w:ind w:left="1418"/>
        <w:rPr>
          <w:rFonts w:ascii="Calibri" w:hAnsi="Calibri" w:cs="Calibri"/>
          <w:i/>
          <w:iCs/>
          <w:sz w:val="22"/>
          <w:szCs w:val="22"/>
          <w:lang w:val="de-CH"/>
        </w:rPr>
      </w:pPr>
      <w:r w:rsidRPr="00F200EA">
        <w:rPr>
          <w:rFonts w:ascii="Calibri" w:hAnsi="Calibri" w:cs="Calibri"/>
          <w:b/>
          <w:bCs/>
          <w:i/>
          <w:iCs/>
          <w:sz w:val="22"/>
          <w:szCs w:val="22"/>
          <w:lang w:val="de-CH"/>
        </w:rPr>
        <w:t xml:space="preserve">Stereotypes: </w:t>
      </w:r>
      <w:proofErr w:type="spellStart"/>
      <w:r w:rsidRPr="00F200EA">
        <w:rPr>
          <w:rFonts w:ascii="Calibri" w:hAnsi="Calibri" w:cs="Calibri"/>
          <w:b/>
          <w:bCs/>
          <w:i/>
          <w:iCs/>
          <w:sz w:val="22"/>
          <w:szCs w:val="22"/>
          <w:lang w:val="de-CH"/>
        </w:rPr>
        <w:t>Neanderthalerin</w:t>
      </w:r>
      <w:proofErr w:type="spellEnd"/>
      <w:r w:rsidRPr="00F200EA">
        <w:rPr>
          <w:rFonts w:ascii="Calibri" w:hAnsi="Calibri" w:cs="Calibri"/>
          <w:i/>
          <w:iCs/>
          <w:sz w:val="22"/>
          <w:szCs w:val="22"/>
          <w:lang w:val="de-CH"/>
        </w:rPr>
        <w:br/>
        <w:t>5. September 2026 bis 25. April 2027</w:t>
      </w:r>
      <w:r w:rsidRPr="00F200EA">
        <w:rPr>
          <w:rFonts w:ascii="Calibri" w:hAnsi="Calibri" w:cs="Calibri"/>
          <w:i/>
          <w:iCs/>
          <w:sz w:val="22"/>
          <w:szCs w:val="22"/>
          <w:lang w:val="de-CH"/>
        </w:rPr>
        <w:br/>
        <w:t xml:space="preserve">Kulturmuseum </w:t>
      </w:r>
      <w:proofErr w:type="spellStart"/>
      <w:r w:rsidRPr="00F200EA">
        <w:rPr>
          <w:rFonts w:ascii="Calibri" w:hAnsi="Calibri" w:cs="Calibri"/>
          <w:i/>
          <w:iCs/>
          <w:sz w:val="22"/>
          <w:szCs w:val="22"/>
          <w:lang w:val="de-CH"/>
        </w:rPr>
        <w:t>St.Gallen</w:t>
      </w:r>
      <w:proofErr w:type="spellEnd"/>
      <w:r w:rsidRPr="00F200EA">
        <w:rPr>
          <w:rFonts w:ascii="Calibri" w:hAnsi="Calibri" w:cs="Calibri"/>
          <w:i/>
          <w:iCs/>
          <w:sz w:val="22"/>
          <w:szCs w:val="22"/>
          <w:lang w:val="de-CH"/>
        </w:rPr>
        <w:t xml:space="preserve">, Museumstrasse 50, 9000 </w:t>
      </w:r>
      <w:proofErr w:type="spellStart"/>
      <w:r w:rsidRPr="00F200EA">
        <w:rPr>
          <w:rFonts w:ascii="Calibri" w:hAnsi="Calibri" w:cs="Calibri"/>
          <w:i/>
          <w:iCs/>
          <w:sz w:val="22"/>
          <w:szCs w:val="22"/>
          <w:lang w:val="de-CH"/>
        </w:rPr>
        <w:t>St.Gallen</w:t>
      </w:r>
      <w:proofErr w:type="spellEnd"/>
    </w:p>
    <w:p w14:paraId="25E75804" w14:textId="77777777" w:rsidR="00F200EA" w:rsidRPr="00F200EA" w:rsidRDefault="00F200EA" w:rsidP="00F200EA">
      <w:pPr>
        <w:pStyle w:val="EinfacherAbsatz"/>
        <w:ind w:left="1418"/>
        <w:rPr>
          <w:rFonts w:ascii="Calibri" w:hAnsi="Calibri" w:cs="Calibri"/>
          <w:i/>
          <w:iCs/>
          <w:sz w:val="22"/>
          <w:szCs w:val="22"/>
          <w:lang w:val="de-CH"/>
        </w:rPr>
      </w:pPr>
      <w:r w:rsidRPr="00F200EA">
        <w:rPr>
          <w:rFonts w:ascii="Calibri" w:hAnsi="Calibri" w:cs="Calibri"/>
          <w:i/>
          <w:iCs/>
          <w:sz w:val="22"/>
          <w:szCs w:val="22"/>
          <w:lang w:val="de-CH"/>
        </w:rPr>
        <w:t xml:space="preserve">Eine Ausstellung des </w:t>
      </w:r>
      <w:proofErr w:type="spellStart"/>
      <w:r w:rsidRPr="00F200EA">
        <w:rPr>
          <w:rFonts w:ascii="Calibri" w:hAnsi="Calibri" w:cs="Calibri"/>
          <w:i/>
          <w:iCs/>
          <w:sz w:val="22"/>
          <w:szCs w:val="22"/>
          <w:lang w:val="de-CH"/>
        </w:rPr>
        <w:t>Neanderthal</w:t>
      </w:r>
      <w:proofErr w:type="spellEnd"/>
      <w:r w:rsidRPr="00F200EA">
        <w:rPr>
          <w:rFonts w:ascii="Calibri" w:hAnsi="Calibri" w:cs="Calibri"/>
          <w:i/>
          <w:iCs/>
          <w:sz w:val="22"/>
          <w:szCs w:val="22"/>
          <w:lang w:val="de-CH"/>
        </w:rPr>
        <w:t xml:space="preserve"> Museums Mettmann (D)</w:t>
      </w:r>
    </w:p>
    <w:p w14:paraId="372859C3" w14:textId="77777777" w:rsidR="00F200EA" w:rsidRPr="00F200EA" w:rsidRDefault="00F200EA" w:rsidP="00F200EA">
      <w:pPr>
        <w:pStyle w:val="EinfacherAbsatz"/>
        <w:ind w:left="1418"/>
        <w:rPr>
          <w:rFonts w:ascii="Calibri" w:hAnsi="Calibri" w:cs="Calibri"/>
          <w:i/>
          <w:iCs/>
          <w:sz w:val="22"/>
          <w:szCs w:val="22"/>
          <w:lang w:val="de-CH"/>
        </w:rPr>
      </w:pPr>
      <w:r w:rsidRPr="00F200EA">
        <w:rPr>
          <w:rFonts w:ascii="Calibri" w:hAnsi="Calibri" w:cs="Calibri"/>
          <w:b/>
          <w:bCs/>
          <w:i/>
          <w:iCs/>
          <w:sz w:val="22"/>
          <w:szCs w:val="22"/>
          <w:lang w:val="de-CH"/>
        </w:rPr>
        <w:t>Öffnungszeiten</w:t>
      </w:r>
      <w:r w:rsidRPr="00F200EA">
        <w:rPr>
          <w:rFonts w:ascii="Calibri" w:hAnsi="Calibri" w:cs="Calibri"/>
          <w:i/>
          <w:iCs/>
          <w:sz w:val="22"/>
          <w:szCs w:val="22"/>
          <w:lang w:val="de-CH"/>
        </w:rPr>
        <w:br/>
        <w:t>Dienstag bis Mittwoch und Freitag bis Sonntag: 10–17 Uhr</w:t>
      </w:r>
      <w:r w:rsidRPr="00F200EA">
        <w:rPr>
          <w:rFonts w:ascii="Calibri" w:hAnsi="Calibri" w:cs="Calibri"/>
          <w:i/>
          <w:iCs/>
          <w:sz w:val="22"/>
          <w:szCs w:val="22"/>
          <w:lang w:val="de-CH"/>
        </w:rPr>
        <w:br/>
        <w:t>Donnerstag: 10–19 Uhr</w:t>
      </w:r>
    </w:p>
    <w:p w14:paraId="10050CCE" w14:textId="77777777" w:rsidR="003F745A" w:rsidRPr="003F745A" w:rsidRDefault="003F745A" w:rsidP="003F745A">
      <w:pPr>
        <w:pStyle w:val="EinfacherAbsatz"/>
        <w:ind w:left="1418"/>
        <w:rPr>
          <w:rFonts w:ascii="Calibri" w:hAnsi="Calibri" w:cs="Calibri"/>
          <w:sz w:val="22"/>
          <w:szCs w:val="22"/>
        </w:rPr>
      </w:pPr>
    </w:p>
    <w:p w14:paraId="78634128" w14:textId="56640465" w:rsidR="00F200EA" w:rsidRPr="00D36BAB" w:rsidRDefault="00F200EA" w:rsidP="00F200EA">
      <w:pPr>
        <w:pStyle w:val="EinfacherAbsatz"/>
        <w:ind w:left="1418"/>
        <w:rPr>
          <w:rFonts w:ascii="Calibri" w:hAnsi="Calibri" w:cs="Calibri"/>
          <w:sz w:val="22"/>
          <w:szCs w:val="22"/>
          <w:highlight w:val="yellow"/>
        </w:rPr>
      </w:pPr>
      <w:r w:rsidRPr="00D36BAB">
        <w:rPr>
          <w:rFonts w:ascii="Calibri" w:hAnsi="Calibri" w:cs="Calibri"/>
          <w:b/>
          <w:bCs/>
          <w:sz w:val="22"/>
          <w:szCs w:val="22"/>
          <w:highlight w:val="yellow"/>
        </w:rPr>
        <w:t>Einladung zum Gespräch mit</w:t>
      </w:r>
      <w:r w:rsidR="00DA0B3B" w:rsidRPr="00D36BAB">
        <w:rPr>
          <w:rFonts w:ascii="Calibri" w:hAnsi="Calibri" w:cs="Calibri"/>
          <w:b/>
          <w:bCs/>
          <w:sz w:val="22"/>
          <w:szCs w:val="22"/>
          <w:highlight w:val="yellow"/>
        </w:rPr>
        <w:t xml:space="preserve"> Kuratorin</w:t>
      </w:r>
      <w:r w:rsidRPr="00D36BAB">
        <w:rPr>
          <w:rFonts w:ascii="Calibri" w:hAnsi="Calibri" w:cs="Calibri"/>
          <w:b/>
          <w:bCs/>
          <w:sz w:val="22"/>
          <w:szCs w:val="22"/>
          <w:highlight w:val="yellow"/>
        </w:rPr>
        <w:t xml:space="preserve"> Dr. Leandra Reitmaier-Naef </w:t>
      </w:r>
    </w:p>
    <w:p w14:paraId="12C78DBA" w14:textId="209D422A" w:rsidR="00F200EA" w:rsidRPr="00D36BAB" w:rsidRDefault="00F200EA" w:rsidP="00F200EA">
      <w:pPr>
        <w:pStyle w:val="EinfacherAbsatz"/>
        <w:ind w:left="1418"/>
        <w:rPr>
          <w:rFonts w:ascii="Calibri" w:hAnsi="Calibri" w:cs="Calibri"/>
          <w:sz w:val="22"/>
          <w:szCs w:val="22"/>
          <w:highlight w:val="yellow"/>
        </w:rPr>
      </w:pPr>
      <w:r w:rsidRPr="00D36BAB">
        <w:rPr>
          <w:rFonts w:ascii="Calibri" w:hAnsi="Calibri" w:cs="Calibri"/>
          <w:sz w:val="22"/>
          <w:szCs w:val="22"/>
          <w:highlight w:val="yellow"/>
        </w:rPr>
        <w:t xml:space="preserve">Gerne laden wir Medienvertreterinnen und -vertreter zu einem Rundgang und Gespräch mit </w:t>
      </w:r>
      <w:r w:rsidR="00DA0B3B" w:rsidRPr="00D36BAB">
        <w:rPr>
          <w:rFonts w:ascii="Calibri" w:hAnsi="Calibri" w:cs="Calibri"/>
          <w:sz w:val="22"/>
          <w:szCs w:val="22"/>
          <w:highlight w:val="yellow"/>
        </w:rPr>
        <w:t>der Kuratorin</w:t>
      </w:r>
      <w:r w:rsidRPr="00D36BAB">
        <w:rPr>
          <w:rFonts w:ascii="Calibri" w:hAnsi="Calibri" w:cs="Calibri"/>
          <w:sz w:val="22"/>
          <w:szCs w:val="22"/>
          <w:highlight w:val="yellow"/>
        </w:rPr>
        <w:t xml:space="preserve"> ein.</w:t>
      </w:r>
    </w:p>
    <w:p w14:paraId="0C94C528" w14:textId="443D9EDC" w:rsidR="00F200EA" w:rsidRDefault="00F200EA" w:rsidP="00F200EA">
      <w:pPr>
        <w:pStyle w:val="EinfacherAbsatz"/>
        <w:ind w:left="1418"/>
        <w:rPr>
          <w:rFonts w:ascii="Calibri" w:hAnsi="Calibri" w:cs="Calibri"/>
          <w:sz w:val="22"/>
          <w:szCs w:val="22"/>
          <w:lang w:val="de-CH"/>
        </w:rPr>
      </w:pPr>
      <w:r w:rsidRPr="00D36BAB">
        <w:rPr>
          <w:rFonts w:ascii="Calibri" w:hAnsi="Calibri" w:cs="Calibri"/>
          <w:b/>
          <w:bCs/>
          <w:sz w:val="22"/>
          <w:szCs w:val="22"/>
          <w:highlight w:val="yellow"/>
          <w:lang w:val="de-CH"/>
        </w:rPr>
        <w:t>Datum:</w:t>
      </w:r>
      <w:r w:rsidRPr="00D36BAB">
        <w:rPr>
          <w:rFonts w:ascii="Calibri" w:hAnsi="Calibri" w:cs="Calibri"/>
          <w:sz w:val="22"/>
          <w:szCs w:val="22"/>
          <w:highlight w:val="yellow"/>
          <w:lang w:val="de-CH"/>
        </w:rPr>
        <w:t xml:space="preserve"> </w:t>
      </w:r>
      <w:r w:rsidR="00DA0B3B" w:rsidRPr="00D36BAB">
        <w:rPr>
          <w:rFonts w:ascii="Calibri" w:hAnsi="Calibri" w:cs="Calibri"/>
          <w:sz w:val="22"/>
          <w:szCs w:val="22"/>
          <w:highlight w:val="yellow"/>
          <w:lang w:val="de-CH"/>
        </w:rPr>
        <w:t>03.09.</w:t>
      </w:r>
      <w:r w:rsidRPr="00D36BAB">
        <w:rPr>
          <w:rFonts w:ascii="Calibri" w:hAnsi="Calibri" w:cs="Calibri"/>
          <w:sz w:val="22"/>
          <w:szCs w:val="22"/>
          <w:highlight w:val="yellow"/>
          <w:lang w:val="de-CH"/>
        </w:rPr>
        <w:t>2026, 10:</w:t>
      </w:r>
      <w:r w:rsidR="00D36BAB" w:rsidRPr="00D36BAB">
        <w:rPr>
          <w:rFonts w:ascii="Calibri" w:hAnsi="Calibri" w:cs="Calibri"/>
          <w:sz w:val="22"/>
          <w:szCs w:val="22"/>
          <w:highlight w:val="yellow"/>
          <w:lang w:val="de-CH"/>
        </w:rPr>
        <w:t>0</w:t>
      </w:r>
      <w:r w:rsidRPr="00D36BAB">
        <w:rPr>
          <w:rFonts w:ascii="Calibri" w:hAnsi="Calibri" w:cs="Calibri"/>
          <w:sz w:val="22"/>
          <w:szCs w:val="22"/>
          <w:highlight w:val="yellow"/>
          <w:lang w:val="de-CH"/>
        </w:rPr>
        <w:t>0 Uhr</w:t>
      </w:r>
      <w:r w:rsidRPr="00D36BAB">
        <w:rPr>
          <w:rFonts w:ascii="Calibri" w:hAnsi="Calibri" w:cs="Calibri"/>
          <w:sz w:val="22"/>
          <w:szCs w:val="22"/>
          <w:highlight w:val="yellow"/>
          <w:lang w:val="de-CH"/>
        </w:rPr>
        <w:br/>
      </w:r>
      <w:r w:rsidRPr="00D36BAB">
        <w:rPr>
          <w:rFonts w:ascii="Calibri" w:hAnsi="Calibri" w:cs="Calibri"/>
          <w:b/>
          <w:bCs/>
          <w:sz w:val="22"/>
          <w:szCs w:val="22"/>
          <w:highlight w:val="yellow"/>
          <w:lang w:val="de-CH"/>
        </w:rPr>
        <w:t>Ort:</w:t>
      </w:r>
      <w:r w:rsidRPr="00D36BAB">
        <w:rPr>
          <w:rFonts w:ascii="Calibri" w:hAnsi="Calibri" w:cs="Calibri"/>
          <w:sz w:val="22"/>
          <w:szCs w:val="22"/>
          <w:highlight w:val="yellow"/>
          <w:lang w:val="de-CH"/>
        </w:rPr>
        <w:t xml:space="preserve"> Kulturmuseum </w:t>
      </w:r>
      <w:proofErr w:type="spellStart"/>
      <w:r w:rsidRPr="00D36BAB">
        <w:rPr>
          <w:rFonts w:ascii="Calibri" w:hAnsi="Calibri" w:cs="Calibri"/>
          <w:sz w:val="22"/>
          <w:szCs w:val="22"/>
          <w:highlight w:val="yellow"/>
          <w:lang w:val="de-CH"/>
        </w:rPr>
        <w:t>St.Gallen</w:t>
      </w:r>
      <w:proofErr w:type="spellEnd"/>
      <w:r w:rsidRPr="00D36BAB">
        <w:rPr>
          <w:rFonts w:ascii="Calibri" w:hAnsi="Calibri" w:cs="Calibri"/>
          <w:sz w:val="22"/>
          <w:szCs w:val="22"/>
          <w:highlight w:val="yellow"/>
          <w:lang w:val="de-CH"/>
        </w:rPr>
        <w:t xml:space="preserve">, Museumstrasse 50, 9000 </w:t>
      </w:r>
      <w:proofErr w:type="spellStart"/>
      <w:r w:rsidRPr="00D36BAB">
        <w:rPr>
          <w:rFonts w:ascii="Calibri" w:hAnsi="Calibri" w:cs="Calibri"/>
          <w:sz w:val="22"/>
          <w:szCs w:val="22"/>
          <w:highlight w:val="yellow"/>
          <w:lang w:val="de-CH"/>
        </w:rPr>
        <w:t>St.Gallen</w:t>
      </w:r>
      <w:proofErr w:type="spellEnd"/>
      <w:r w:rsidRPr="00D36BAB">
        <w:rPr>
          <w:rFonts w:ascii="Calibri" w:hAnsi="Calibri" w:cs="Calibri"/>
          <w:sz w:val="22"/>
          <w:szCs w:val="22"/>
          <w:highlight w:val="yellow"/>
          <w:lang w:val="de-CH"/>
        </w:rPr>
        <w:t xml:space="preserve"> </w:t>
      </w:r>
      <w:r w:rsidRPr="00D36BAB">
        <w:rPr>
          <w:rFonts w:ascii="Calibri" w:hAnsi="Calibri" w:cs="Calibri"/>
          <w:sz w:val="22"/>
          <w:szCs w:val="22"/>
          <w:highlight w:val="yellow"/>
          <w:lang w:val="de-CH"/>
        </w:rPr>
        <w:br/>
      </w:r>
      <w:r w:rsidRPr="00D36BAB">
        <w:rPr>
          <w:rFonts w:ascii="Calibri" w:hAnsi="Calibri" w:cs="Calibri"/>
          <w:b/>
          <w:bCs/>
          <w:sz w:val="22"/>
          <w:szCs w:val="22"/>
          <w:highlight w:val="yellow"/>
          <w:lang w:val="de-CH"/>
        </w:rPr>
        <w:t>Anmeldung</w:t>
      </w:r>
      <w:r w:rsidRPr="00D36BAB">
        <w:rPr>
          <w:rFonts w:ascii="Calibri" w:hAnsi="Calibri" w:cs="Calibri"/>
          <w:sz w:val="22"/>
          <w:szCs w:val="22"/>
          <w:highlight w:val="yellow"/>
          <w:lang w:val="de-CH"/>
        </w:rPr>
        <w:t xml:space="preserve">: Bis Montag, </w:t>
      </w:r>
      <w:r w:rsidR="00D36BAB" w:rsidRPr="00D36BAB">
        <w:rPr>
          <w:rFonts w:ascii="Calibri" w:hAnsi="Calibri" w:cs="Calibri"/>
          <w:sz w:val="22"/>
          <w:szCs w:val="22"/>
          <w:highlight w:val="yellow"/>
          <w:lang w:val="de-CH"/>
        </w:rPr>
        <w:t>31</w:t>
      </w:r>
      <w:r w:rsidRPr="00D36BAB">
        <w:rPr>
          <w:rFonts w:ascii="Calibri" w:hAnsi="Calibri" w:cs="Calibri"/>
          <w:sz w:val="22"/>
          <w:szCs w:val="22"/>
          <w:highlight w:val="yellow"/>
          <w:lang w:val="de-CH"/>
        </w:rPr>
        <w:t>.0</w:t>
      </w:r>
      <w:r w:rsidR="00D36BAB" w:rsidRPr="00D36BAB">
        <w:rPr>
          <w:rFonts w:ascii="Calibri" w:hAnsi="Calibri" w:cs="Calibri"/>
          <w:sz w:val="22"/>
          <w:szCs w:val="22"/>
          <w:highlight w:val="yellow"/>
          <w:lang w:val="de-CH"/>
        </w:rPr>
        <w:t>8</w:t>
      </w:r>
      <w:r w:rsidRPr="00D36BAB">
        <w:rPr>
          <w:rFonts w:ascii="Calibri" w:hAnsi="Calibri" w:cs="Calibri"/>
          <w:sz w:val="22"/>
          <w:szCs w:val="22"/>
          <w:highlight w:val="yellow"/>
          <w:lang w:val="de-CH"/>
        </w:rPr>
        <w:t>.2026, 12:00 Uhr</w:t>
      </w:r>
      <w:r>
        <w:rPr>
          <w:rFonts w:ascii="Calibri" w:hAnsi="Calibri" w:cs="Calibri"/>
          <w:sz w:val="22"/>
          <w:szCs w:val="22"/>
          <w:lang w:val="de-CH"/>
        </w:rPr>
        <w:t xml:space="preserve"> </w:t>
      </w:r>
    </w:p>
    <w:p w14:paraId="4C6F8E17" w14:textId="77777777" w:rsidR="00E021A5" w:rsidRPr="00485976" w:rsidRDefault="00E021A5" w:rsidP="005D78A2">
      <w:pPr>
        <w:pStyle w:val="EinfacherAbsatz"/>
        <w:rPr>
          <w:rFonts w:ascii="Calibri" w:hAnsi="Calibri" w:cs="Calibri"/>
          <w:sz w:val="22"/>
          <w:szCs w:val="22"/>
          <w:lang w:val="de-CH"/>
        </w:rPr>
      </w:pPr>
    </w:p>
    <w:p w14:paraId="62033266" w14:textId="77777777" w:rsidR="00E021A5" w:rsidRPr="00E021A5" w:rsidRDefault="00E021A5" w:rsidP="00E021A5">
      <w:pPr>
        <w:pStyle w:val="EinfacherAbsatz"/>
        <w:ind w:left="1418"/>
        <w:rPr>
          <w:rFonts w:ascii="Calibri" w:eastAsiaTheme="majorEastAsia" w:hAnsi="Calibri" w:cs="Calibri"/>
          <w:i/>
          <w:iCs/>
          <w:sz w:val="22"/>
          <w:szCs w:val="22"/>
        </w:rPr>
      </w:pPr>
    </w:p>
    <w:p w14:paraId="342BC498" w14:textId="77777777" w:rsidR="00E021A5" w:rsidRPr="00E021A5" w:rsidRDefault="00E021A5" w:rsidP="00E021A5">
      <w:pPr>
        <w:pStyle w:val="EinfacherAbsatz"/>
        <w:ind w:left="1418"/>
        <w:rPr>
          <w:rFonts w:ascii="Calibri" w:eastAsiaTheme="majorEastAsia" w:hAnsi="Calibri" w:cs="Calibri"/>
          <w:b/>
          <w:bCs/>
          <w:i/>
          <w:iCs/>
          <w:sz w:val="22"/>
          <w:szCs w:val="22"/>
        </w:rPr>
      </w:pPr>
      <w:r w:rsidRPr="00E021A5">
        <w:rPr>
          <w:rFonts w:ascii="Calibri" w:eastAsiaTheme="majorEastAsia" w:hAnsi="Calibri" w:cs="Calibri"/>
          <w:b/>
          <w:bCs/>
          <w:i/>
          <w:iCs/>
          <w:sz w:val="22"/>
          <w:szCs w:val="22"/>
        </w:rPr>
        <w:t xml:space="preserve">Kontakt für Medien: </w:t>
      </w:r>
    </w:p>
    <w:p w14:paraId="0E21D330" w14:textId="77777777" w:rsidR="00E021A5" w:rsidRPr="00E021A5" w:rsidRDefault="00E021A5" w:rsidP="00E021A5">
      <w:pPr>
        <w:pStyle w:val="EinfacherAbsatz"/>
        <w:ind w:left="1418"/>
        <w:rPr>
          <w:rFonts w:ascii="Calibri" w:eastAsiaTheme="majorEastAsia" w:hAnsi="Calibri" w:cs="Calibri"/>
          <w:i/>
          <w:iCs/>
          <w:sz w:val="22"/>
          <w:szCs w:val="22"/>
        </w:rPr>
      </w:pPr>
      <w:r w:rsidRPr="00E021A5">
        <w:rPr>
          <w:rFonts w:ascii="Calibri" w:eastAsiaTheme="majorEastAsia" w:hAnsi="Calibri" w:cs="Calibri"/>
          <w:i/>
          <w:iCs/>
          <w:sz w:val="22"/>
          <w:szCs w:val="22"/>
        </w:rPr>
        <w:t>Roman Bühlmann</w:t>
      </w:r>
    </w:p>
    <w:p w14:paraId="42AF955B" w14:textId="77777777" w:rsidR="00E021A5" w:rsidRPr="00E021A5" w:rsidRDefault="00E021A5" w:rsidP="00E021A5">
      <w:pPr>
        <w:pStyle w:val="EinfacherAbsatz"/>
        <w:ind w:left="1418"/>
        <w:rPr>
          <w:rFonts w:ascii="Calibri" w:hAnsi="Calibri" w:cs="Calibri"/>
          <w:i/>
          <w:iCs/>
          <w:sz w:val="22"/>
          <w:szCs w:val="22"/>
        </w:rPr>
      </w:pPr>
      <w:r w:rsidRPr="00E021A5">
        <w:rPr>
          <w:rFonts w:ascii="Calibri" w:hAnsi="Calibri" w:cs="Calibri"/>
          <w:i/>
          <w:iCs/>
          <w:sz w:val="22"/>
          <w:szCs w:val="22"/>
        </w:rPr>
        <w:t xml:space="preserve">Leiter Kommunikation </w:t>
      </w:r>
    </w:p>
    <w:p w14:paraId="65019162" w14:textId="77777777" w:rsidR="00E021A5" w:rsidRPr="00E021A5" w:rsidRDefault="00E021A5" w:rsidP="00E021A5">
      <w:pPr>
        <w:pStyle w:val="EinfacherAbsatz"/>
        <w:ind w:left="1418"/>
        <w:rPr>
          <w:rFonts w:ascii="Calibri" w:hAnsi="Calibri" w:cs="Calibri"/>
          <w:i/>
          <w:iCs/>
          <w:sz w:val="22"/>
          <w:szCs w:val="22"/>
        </w:rPr>
      </w:pPr>
      <w:r w:rsidRPr="00E021A5">
        <w:rPr>
          <w:rFonts w:ascii="Calibri" w:hAnsi="Calibri" w:cs="Calibri"/>
          <w:i/>
          <w:iCs/>
          <w:sz w:val="22"/>
          <w:szCs w:val="22"/>
        </w:rPr>
        <w:t>roman.buehlmann@kulturmuseumsg.ch</w:t>
      </w:r>
    </w:p>
    <w:p w14:paraId="083347D4" w14:textId="77777777" w:rsidR="00E021A5" w:rsidRPr="00E021A5" w:rsidRDefault="00E021A5" w:rsidP="00E021A5">
      <w:pPr>
        <w:pStyle w:val="EinfacherAbsatz"/>
        <w:ind w:left="1418"/>
        <w:rPr>
          <w:rFonts w:ascii="Calibri" w:hAnsi="Calibri" w:cs="Calibri"/>
          <w:i/>
          <w:iCs/>
          <w:sz w:val="22"/>
          <w:szCs w:val="22"/>
        </w:rPr>
      </w:pPr>
      <w:r w:rsidRPr="00E021A5">
        <w:rPr>
          <w:rFonts w:ascii="Calibri" w:eastAsiaTheme="minorEastAsia" w:hAnsi="Calibri" w:cs="Calibri"/>
          <w:i/>
          <w:iCs/>
          <w:sz w:val="22"/>
          <w:szCs w:val="22"/>
        </w:rPr>
        <w:t xml:space="preserve">+41 71 242 06 48 </w:t>
      </w:r>
    </w:p>
    <w:p w14:paraId="51C47FE6" w14:textId="77777777" w:rsidR="00534185" w:rsidRPr="00E021A5" w:rsidRDefault="00534185" w:rsidP="00C931A6">
      <w:pPr>
        <w:pStyle w:val="EinfacherAbsatz"/>
        <w:ind w:left="1418"/>
        <w:rPr>
          <w:rFonts w:ascii="Calibri" w:eastAsiaTheme="minorHAnsi" w:hAnsi="Calibri" w:cs="Calibri"/>
          <w:i/>
          <w:iCs/>
          <w:color w:val="auto"/>
          <w:sz w:val="22"/>
          <w:szCs w:val="22"/>
          <w:lang w:val="de-CH" w:eastAsia="en-US"/>
        </w:rPr>
      </w:pPr>
    </w:p>
    <w:sectPr w:rsidR="00534185" w:rsidRPr="00E021A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E6BEBD" w14:textId="77777777" w:rsidR="006F57FD" w:rsidRDefault="006F57FD" w:rsidP="00362F20">
      <w:r>
        <w:separator/>
      </w:r>
    </w:p>
  </w:endnote>
  <w:endnote w:type="continuationSeparator" w:id="0">
    <w:p w14:paraId="04FA621A" w14:textId="77777777" w:rsidR="006F57FD" w:rsidRDefault="006F57FD" w:rsidP="00362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989BEA" w14:textId="77777777" w:rsidR="006F57FD" w:rsidRDefault="006F57FD" w:rsidP="00362F20">
      <w:r>
        <w:separator/>
      </w:r>
    </w:p>
  </w:footnote>
  <w:footnote w:type="continuationSeparator" w:id="0">
    <w:p w14:paraId="4158B99A" w14:textId="77777777" w:rsidR="006F57FD" w:rsidRDefault="006F57FD" w:rsidP="00362F2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FD5"/>
    <w:rsid w:val="0006097D"/>
    <w:rsid w:val="00065582"/>
    <w:rsid w:val="000B6D1B"/>
    <w:rsid w:val="000C3C48"/>
    <w:rsid w:val="000C5984"/>
    <w:rsid w:val="000C5B21"/>
    <w:rsid w:val="000D782C"/>
    <w:rsid w:val="000E00AE"/>
    <w:rsid w:val="000E49C9"/>
    <w:rsid w:val="000F24EA"/>
    <w:rsid w:val="00106F04"/>
    <w:rsid w:val="00113E63"/>
    <w:rsid w:val="00136B03"/>
    <w:rsid w:val="00147F28"/>
    <w:rsid w:val="00164468"/>
    <w:rsid w:val="00197A8F"/>
    <w:rsid w:val="001B3D9B"/>
    <w:rsid w:val="001B3E22"/>
    <w:rsid w:val="001C01BC"/>
    <w:rsid w:val="001C75D1"/>
    <w:rsid w:val="001D26E4"/>
    <w:rsid w:val="001D7A35"/>
    <w:rsid w:val="001E3BBA"/>
    <w:rsid w:val="001F1AD2"/>
    <w:rsid w:val="002026A6"/>
    <w:rsid w:val="002101AE"/>
    <w:rsid w:val="00211241"/>
    <w:rsid w:val="00241DC2"/>
    <w:rsid w:val="00241E7D"/>
    <w:rsid w:val="00244E12"/>
    <w:rsid w:val="00247D4F"/>
    <w:rsid w:val="0025104D"/>
    <w:rsid w:val="002557D9"/>
    <w:rsid w:val="00292A06"/>
    <w:rsid w:val="00296D25"/>
    <w:rsid w:val="002B185B"/>
    <w:rsid w:val="002E78F4"/>
    <w:rsid w:val="002F3407"/>
    <w:rsid w:val="00300D97"/>
    <w:rsid w:val="003026AF"/>
    <w:rsid w:val="003171C0"/>
    <w:rsid w:val="00332236"/>
    <w:rsid w:val="00335BB7"/>
    <w:rsid w:val="00342FF9"/>
    <w:rsid w:val="003605A6"/>
    <w:rsid w:val="00362F20"/>
    <w:rsid w:val="00364909"/>
    <w:rsid w:val="00365B88"/>
    <w:rsid w:val="003766C0"/>
    <w:rsid w:val="003770EF"/>
    <w:rsid w:val="003822DD"/>
    <w:rsid w:val="003849DC"/>
    <w:rsid w:val="0038638A"/>
    <w:rsid w:val="00390E26"/>
    <w:rsid w:val="00396282"/>
    <w:rsid w:val="003A14CF"/>
    <w:rsid w:val="003B4868"/>
    <w:rsid w:val="003D119A"/>
    <w:rsid w:val="003E6867"/>
    <w:rsid w:val="003F745A"/>
    <w:rsid w:val="003F7D7D"/>
    <w:rsid w:val="00414FAA"/>
    <w:rsid w:val="0047068B"/>
    <w:rsid w:val="00483BE9"/>
    <w:rsid w:val="00485976"/>
    <w:rsid w:val="004A5617"/>
    <w:rsid w:val="004B39D9"/>
    <w:rsid w:val="004C6DFC"/>
    <w:rsid w:val="004C7729"/>
    <w:rsid w:val="00502A8A"/>
    <w:rsid w:val="00516C85"/>
    <w:rsid w:val="0052525A"/>
    <w:rsid w:val="00534185"/>
    <w:rsid w:val="0053534A"/>
    <w:rsid w:val="00535F78"/>
    <w:rsid w:val="0054758C"/>
    <w:rsid w:val="0055503D"/>
    <w:rsid w:val="005750D6"/>
    <w:rsid w:val="00582D1E"/>
    <w:rsid w:val="00585752"/>
    <w:rsid w:val="00590C58"/>
    <w:rsid w:val="00593FE6"/>
    <w:rsid w:val="00594367"/>
    <w:rsid w:val="005958B1"/>
    <w:rsid w:val="005C2984"/>
    <w:rsid w:val="005C6208"/>
    <w:rsid w:val="005D0213"/>
    <w:rsid w:val="005D0910"/>
    <w:rsid w:val="005D1416"/>
    <w:rsid w:val="005D3719"/>
    <w:rsid w:val="005D78A2"/>
    <w:rsid w:val="00613214"/>
    <w:rsid w:val="00645848"/>
    <w:rsid w:val="006508DE"/>
    <w:rsid w:val="00651596"/>
    <w:rsid w:val="00673FD9"/>
    <w:rsid w:val="006743D3"/>
    <w:rsid w:val="00691DF4"/>
    <w:rsid w:val="006A2534"/>
    <w:rsid w:val="006B783B"/>
    <w:rsid w:val="006C3BC2"/>
    <w:rsid w:val="006D4103"/>
    <w:rsid w:val="006F57FD"/>
    <w:rsid w:val="006F6ED6"/>
    <w:rsid w:val="00704FA0"/>
    <w:rsid w:val="00705753"/>
    <w:rsid w:val="0071468F"/>
    <w:rsid w:val="007149EC"/>
    <w:rsid w:val="0071770C"/>
    <w:rsid w:val="00725A81"/>
    <w:rsid w:val="007332C8"/>
    <w:rsid w:val="00743C0A"/>
    <w:rsid w:val="007A0544"/>
    <w:rsid w:val="007A3C9A"/>
    <w:rsid w:val="007C1172"/>
    <w:rsid w:val="007D6ACD"/>
    <w:rsid w:val="007E7817"/>
    <w:rsid w:val="00803407"/>
    <w:rsid w:val="008122C1"/>
    <w:rsid w:val="0081236B"/>
    <w:rsid w:val="00812F9A"/>
    <w:rsid w:val="00815D44"/>
    <w:rsid w:val="0083249D"/>
    <w:rsid w:val="00833AE0"/>
    <w:rsid w:val="008350B9"/>
    <w:rsid w:val="00837DBD"/>
    <w:rsid w:val="00842793"/>
    <w:rsid w:val="00846839"/>
    <w:rsid w:val="00857482"/>
    <w:rsid w:val="00873A9D"/>
    <w:rsid w:val="00877645"/>
    <w:rsid w:val="00882833"/>
    <w:rsid w:val="00886B6B"/>
    <w:rsid w:val="00886CCE"/>
    <w:rsid w:val="008A2D81"/>
    <w:rsid w:val="008A4F74"/>
    <w:rsid w:val="008B68F8"/>
    <w:rsid w:val="008E52B2"/>
    <w:rsid w:val="008E68A2"/>
    <w:rsid w:val="008F341F"/>
    <w:rsid w:val="00900323"/>
    <w:rsid w:val="00915EA7"/>
    <w:rsid w:val="00917B72"/>
    <w:rsid w:val="009525D7"/>
    <w:rsid w:val="009652D2"/>
    <w:rsid w:val="00965699"/>
    <w:rsid w:val="00973236"/>
    <w:rsid w:val="009846B9"/>
    <w:rsid w:val="009867CE"/>
    <w:rsid w:val="009958FB"/>
    <w:rsid w:val="00995FE2"/>
    <w:rsid w:val="009A26DD"/>
    <w:rsid w:val="009A722B"/>
    <w:rsid w:val="009B1626"/>
    <w:rsid w:val="009B2060"/>
    <w:rsid w:val="009B651B"/>
    <w:rsid w:val="009D539B"/>
    <w:rsid w:val="009E371C"/>
    <w:rsid w:val="009F1168"/>
    <w:rsid w:val="00A025F5"/>
    <w:rsid w:val="00A05B7C"/>
    <w:rsid w:val="00A3646C"/>
    <w:rsid w:val="00A365C5"/>
    <w:rsid w:val="00A37306"/>
    <w:rsid w:val="00A4097F"/>
    <w:rsid w:val="00A45CD0"/>
    <w:rsid w:val="00A473A3"/>
    <w:rsid w:val="00A5538F"/>
    <w:rsid w:val="00A669C6"/>
    <w:rsid w:val="00A75D20"/>
    <w:rsid w:val="00A80FE5"/>
    <w:rsid w:val="00A82E8D"/>
    <w:rsid w:val="00AA4A73"/>
    <w:rsid w:val="00AA6846"/>
    <w:rsid w:val="00AB1061"/>
    <w:rsid w:val="00AB75CD"/>
    <w:rsid w:val="00AD2436"/>
    <w:rsid w:val="00AF6D79"/>
    <w:rsid w:val="00B05B3B"/>
    <w:rsid w:val="00B2305B"/>
    <w:rsid w:val="00B30D8E"/>
    <w:rsid w:val="00B4251A"/>
    <w:rsid w:val="00B54A13"/>
    <w:rsid w:val="00B7115D"/>
    <w:rsid w:val="00B7654A"/>
    <w:rsid w:val="00B840F5"/>
    <w:rsid w:val="00B908C2"/>
    <w:rsid w:val="00B90A9F"/>
    <w:rsid w:val="00B921C3"/>
    <w:rsid w:val="00B967F3"/>
    <w:rsid w:val="00BA5A86"/>
    <w:rsid w:val="00BB2E2B"/>
    <w:rsid w:val="00BB74A6"/>
    <w:rsid w:val="00BC1A2B"/>
    <w:rsid w:val="00BD6BFD"/>
    <w:rsid w:val="00BF74FF"/>
    <w:rsid w:val="00C06BC7"/>
    <w:rsid w:val="00C21E7C"/>
    <w:rsid w:val="00C232BA"/>
    <w:rsid w:val="00C258C0"/>
    <w:rsid w:val="00C33B21"/>
    <w:rsid w:val="00C730AB"/>
    <w:rsid w:val="00C73FD5"/>
    <w:rsid w:val="00C83589"/>
    <w:rsid w:val="00C931A6"/>
    <w:rsid w:val="00CB27E7"/>
    <w:rsid w:val="00CB41DD"/>
    <w:rsid w:val="00CB666A"/>
    <w:rsid w:val="00CC0B95"/>
    <w:rsid w:val="00CC65AD"/>
    <w:rsid w:val="00CD1F74"/>
    <w:rsid w:val="00CF2F23"/>
    <w:rsid w:val="00D20737"/>
    <w:rsid w:val="00D21EC5"/>
    <w:rsid w:val="00D36BAB"/>
    <w:rsid w:val="00D5602E"/>
    <w:rsid w:val="00D56685"/>
    <w:rsid w:val="00D57F79"/>
    <w:rsid w:val="00D64057"/>
    <w:rsid w:val="00D8792B"/>
    <w:rsid w:val="00DA0B3B"/>
    <w:rsid w:val="00DB1E27"/>
    <w:rsid w:val="00DB783F"/>
    <w:rsid w:val="00DC6A8D"/>
    <w:rsid w:val="00DD20A5"/>
    <w:rsid w:val="00DD769D"/>
    <w:rsid w:val="00E005AC"/>
    <w:rsid w:val="00E021A5"/>
    <w:rsid w:val="00E05C37"/>
    <w:rsid w:val="00E20A44"/>
    <w:rsid w:val="00E3456B"/>
    <w:rsid w:val="00E42713"/>
    <w:rsid w:val="00E43176"/>
    <w:rsid w:val="00E4706B"/>
    <w:rsid w:val="00E60995"/>
    <w:rsid w:val="00E72615"/>
    <w:rsid w:val="00E728DE"/>
    <w:rsid w:val="00E8288B"/>
    <w:rsid w:val="00E8611F"/>
    <w:rsid w:val="00E93D25"/>
    <w:rsid w:val="00EA3DA1"/>
    <w:rsid w:val="00EA72A7"/>
    <w:rsid w:val="00EB43CE"/>
    <w:rsid w:val="00EC2177"/>
    <w:rsid w:val="00EE17F0"/>
    <w:rsid w:val="00EE27DF"/>
    <w:rsid w:val="00EE298F"/>
    <w:rsid w:val="00EE3720"/>
    <w:rsid w:val="00EE3D73"/>
    <w:rsid w:val="00EE59A3"/>
    <w:rsid w:val="00EE730C"/>
    <w:rsid w:val="00EE7768"/>
    <w:rsid w:val="00EF4A5D"/>
    <w:rsid w:val="00EF4FA0"/>
    <w:rsid w:val="00F200EA"/>
    <w:rsid w:val="00F26DCE"/>
    <w:rsid w:val="00F50796"/>
    <w:rsid w:val="00F55EC6"/>
    <w:rsid w:val="00F57FE2"/>
    <w:rsid w:val="00F662DD"/>
    <w:rsid w:val="00F9293B"/>
    <w:rsid w:val="00F94EA4"/>
    <w:rsid w:val="00F95BA1"/>
    <w:rsid w:val="00FA20A2"/>
    <w:rsid w:val="00FA237A"/>
    <w:rsid w:val="00FC0A6D"/>
    <w:rsid w:val="00FE3E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1EC36"/>
  <w15:chartTrackingRefBased/>
  <w15:docId w15:val="{AB6E3EB6-C867-B444-BA48-54D5B27F3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link w:val="EinfacherAbsatzZchn"/>
    <w:uiPriority w:val="99"/>
    <w:rsid w:val="00E4706B"/>
    <w:pPr>
      <w:autoSpaceDE w:val="0"/>
      <w:autoSpaceDN w:val="0"/>
      <w:adjustRightInd w:val="0"/>
      <w:spacing w:line="288" w:lineRule="auto"/>
      <w:textAlignment w:val="center"/>
    </w:pPr>
    <w:rPr>
      <w:rFonts w:ascii="Times New Roman" w:eastAsia="Times New Roman" w:hAnsi="Times New Roman" w:cs="Times New Roman"/>
      <w:color w:val="000000"/>
      <w:lang w:val="de-DE" w:eastAsia="de-CH"/>
    </w:rPr>
  </w:style>
  <w:style w:type="character" w:customStyle="1" w:styleId="EinfacherAbsatzZchn">
    <w:name w:val="[Einfacher Absatz] Zchn"/>
    <w:link w:val="EinfacherAbsatz"/>
    <w:uiPriority w:val="99"/>
    <w:rsid w:val="00E4706B"/>
    <w:rPr>
      <w:rFonts w:ascii="Times New Roman" w:eastAsia="Times New Roman" w:hAnsi="Times New Roman" w:cs="Times New Roman"/>
      <w:color w:val="000000"/>
      <w:lang w:val="de-DE" w:eastAsia="de-CH"/>
    </w:rPr>
  </w:style>
  <w:style w:type="paragraph" w:styleId="Kopfzeile">
    <w:name w:val="header"/>
    <w:basedOn w:val="Standard"/>
    <w:link w:val="KopfzeileZchn"/>
    <w:uiPriority w:val="99"/>
    <w:unhideWhenUsed/>
    <w:rsid w:val="00362F20"/>
    <w:pPr>
      <w:tabs>
        <w:tab w:val="center" w:pos="4536"/>
        <w:tab w:val="right" w:pos="9072"/>
      </w:tabs>
    </w:pPr>
  </w:style>
  <w:style w:type="character" w:customStyle="1" w:styleId="KopfzeileZchn">
    <w:name w:val="Kopfzeile Zchn"/>
    <w:basedOn w:val="Absatz-Standardschriftart"/>
    <w:link w:val="Kopfzeile"/>
    <w:uiPriority w:val="99"/>
    <w:rsid w:val="00362F20"/>
  </w:style>
  <w:style w:type="paragraph" w:styleId="Fuzeile">
    <w:name w:val="footer"/>
    <w:basedOn w:val="Standard"/>
    <w:link w:val="FuzeileZchn"/>
    <w:uiPriority w:val="99"/>
    <w:unhideWhenUsed/>
    <w:rsid w:val="00362F20"/>
    <w:pPr>
      <w:tabs>
        <w:tab w:val="center" w:pos="4536"/>
        <w:tab w:val="right" w:pos="9072"/>
      </w:tabs>
    </w:pPr>
  </w:style>
  <w:style w:type="character" w:customStyle="1" w:styleId="FuzeileZchn">
    <w:name w:val="Fußzeile Zchn"/>
    <w:basedOn w:val="Absatz-Standardschriftart"/>
    <w:link w:val="Fuzeile"/>
    <w:uiPriority w:val="99"/>
    <w:rsid w:val="00362F20"/>
  </w:style>
  <w:style w:type="paragraph" w:styleId="berarbeitung">
    <w:name w:val="Revision"/>
    <w:hidden/>
    <w:uiPriority w:val="99"/>
    <w:semiHidden/>
    <w:rsid w:val="00BB2E2B"/>
  </w:style>
  <w:style w:type="character" w:styleId="Kommentarzeichen">
    <w:name w:val="annotation reference"/>
    <w:basedOn w:val="Absatz-Standardschriftart"/>
    <w:uiPriority w:val="99"/>
    <w:semiHidden/>
    <w:unhideWhenUsed/>
    <w:rsid w:val="00965699"/>
    <w:rPr>
      <w:sz w:val="16"/>
      <w:szCs w:val="16"/>
    </w:rPr>
  </w:style>
  <w:style w:type="paragraph" w:styleId="Kommentartext">
    <w:name w:val="annotation text"/>
    <w:basedOn w:val="Standard"/>
    <w:link w:val="KommentartextZchn"/>
    <w:uiPriority w:val="99"/>
    <w:semiHidden/>
    <w:unhideWhenUsed/>
    <w:rsid w:val="00965699"/>
    <w:rPr>
      <w:sz w:val="20"/>
      <w:szCs w:val="20"/>
    </w:rPr>
  </w:style>
  <w:style w:type="character" w:customStyle="1" w:styleId="KommentartextZchn">
    <w:name w:val="Kommentartext Zchn"/>
    <w:basedOn w:val="Absatz-Standardschriftart"/>
    <w:link w:val="Kommentartext"/>
    <w:uiPriority w:val="99"/>
    <w:semiHidden/>
    <w:rsid w:val="00965699"/>
    <w:rPr>
      <w:sz w:val="20"/>
      <w:szCs w:val="20"/>
    </w:rPr>
  </w:style>
  <w:style w:type="paragraph" w:styleId="Kommentarthema">
    <w:name w:val="annotation subject"/>
    <w:basedOn w:val="Kommentartext"/>
    <w:next w:val="Kommentartext"/>
    <w:link w:val="KommentarthemaZchn"/>
    <w:uiPriority w:val="99"/>
    <w:semiHidden/>
    <w:unhideWhenUsed/>
    <w:rsid w:val="00965699"/>
    <w:rPr>
      <w:b/>
      <w:bCs/>
    </w:rPr>
  </w:style>
  <w:style w:type="character" w:customStyle="1" w:styleId="KommentarthemaZchn">
    <w:name w:val="Kommentarthema Zchn"/>
    <w:basedOn w:val="KommentartextZchn"/>
    <w:link w:val="Kommentarthema"/>
    <w:uiPriority w:val="99"/>
    <w:semiHidden/>
    <w:rsid w:val="00965699"/>
    <w:rPr>
      <w:b/>
      <w:bCs/>
      <w:sz w:val="20"/>
      <w:szCs w:val="20"/>
    </w:rPr>
  </w:style>
  <w:style w:type="character" w:styleId="Hyperlink">
    <w:name w:val="Hyperlink"/>
    <w:basedOn w:val="Absatz-Standardschriftart"/>
    <w:uiPriority w:val="99"/>
    <w:unhideWhenUsed/>
    <w:rsid w:val="0038638A"/>
    <w:rPr>
      <w:color w:val="0563C1" w:themeColor="hyperlink"/>
      <w:u w:val="single"/>
    </w:rPr>
  </w:style>
  <w:style w:type="paragraph" w:styleId="Sprechblasentext">
    <w:name w:val="Balloon Text"/>
    <w:basedOn w:val="Standard"/>
    <w:link w:val="SprechblasentextZchn"/>
    <w:uiPriority w:val="99"/>
    <w:semiHidden/>
    <w:unhideWhenUsed/>
    <w:rsid w:val="0038638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8638A"/>
    <w:rPr>
      <w:rFonts w:ascii="Segoe UI" w:hAnsi="Segoe UI" w:cs="Segoe UI"/>
      <w:sz w:val="18"/>
      <w:szCs w:val="18"/>
    </w:rPr>
  </w:style>
  <w:style w:type="character" w:styleId="NichtaufgelsteErwhnung">
    <w:name w:val="Unresolved Mention"/>
    <w:basedOn w:val="Absatz-Standardschriftart"/>
    <w:uiPriority w:val="99"/>
    <w:semiHidden/>
    <w:unhideWhenUsed/>
    <w:rsid w:val="00C21E7C"/>
    <w:rPr>
      <w:color w:val="605E5C"/>
      <w:shd w:val="clear" w:color="auto" w:fill="E1DFDD"/>
    </w:rPr>
  </w:style>
  <w:style w:type="character" w:styleId="BesuchterLink">
    <w:name w:val="FollowedHyperlink"/>
    <w:basedOn w:val="Absatz-Standardschriftart"/>
    <w:uiPriority w:val="99"/>
    <w:semiHidden/>
    <w:unhideWhenUsed/>
    <w:rsid w:val="00C931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0304939">
      <w:bodyDiv w:val="1"/>
      <w:marLeft w:val="0"/>
      <w:marRight w:val="0"/>
      <w:marTop w:val="0"/>
      <w:marBottom w:val="0"/>
      <w:divBdr>
        <w:top w:val="none" w:sz="0" w:space="0" w:color="auto"/>
        <w:left w:val="none" w:sz="0" w:space="0" w:color="auto"/>
        <w:bottom w:val="none" w:sz="0" w:space="0" w:color="auto"/>
        <w:right w:val="none" w:sz="0" w:space="0" w:color="auto"/>
      </w:divBdr>
    </w:div>
    <w:div w:id="551386813">
      <w:bodyDiv w:val="1"/>
      <w:marLeft w:val="0"/>
      <w:marRight w:val="0"/>
      <w:marTop w:val="0"/>
      <w:marBottom w:val="0"/>
      <w:divBdr>
        <w:top w:val="none" w:sz="0" w:space="0" w:color="auto"/>
        <w:left w:val="none" w:sz="0" w:space="0" w:color="auto"/>
        <w:bottom w:val="none" w:sz="0" w:space="0" w:color="auto"/>
        <w:right w:val="none" w:sz="0" w:space="0" w:color="auto"/>
      </w:divBdr>
    </w:div>
    <w:div w:id="551504996">
      <w:bodyDiv w:val="1"/>
      <w:marLeft w:val="0"/>
      <w:marRight w:val="0"/>
      <w:marTop w:val="0"/>
      <w:marBottom w:val="0"/>
      <w:divBdr>
        <w:top w:val="none" w:sz="0" w:space="0" w:color="auto"/>
        <w:left w:val="none" w:sz="0" w:space="0" w:color="auto"/>
        <w:bottom w:val="none" w:sz="0" w:space="0" w:color="auto"/>
        <w:right w:val="none" w:sz="0" w:space="0" w:color="auto"/>
      </w:divBdr>
    </w:div>
    <w:div w:id="787897260">
      <w:bodyDiv w:val="1"/>
      <w:marLeft w:val="0"/>
      <w:marRight w:val="0"/>
      <w:marTop w:val="0"/>
      <w:marBottom w:val="0"/>
      <w:divBdr>
        <w:top w:val="none" w:sz="0" w:space="0" w:color="auto"/>
        <w:left w:val="none" w:sz="0" w:space="0" w:color="auto"/>
        <w:bottom w:val="none" w:sz="0" w:space="0" w:color="auto"/>
        <w:right w:val="none" w:sz="0" w:space="0" w:color="auto"/>
      </w:divBdr>
    </w:div>
    <w:div w:id="899051295">
      <w:bodyDiv w:val="1"/>
      <w:marLeft w:val="0"/>
      <w:marRight w:val="0"/>
      <w:marTop w:val="0"/>
      <w:marBottom w:val="0"/>
      <w:divBdr>
        <w:top w:val="none" w:sz="0" w:space="0" w:color="auto"/>
        <w:left w:val="none" w:sz="0" w:space="0" w:color="auto"/>
        <w:bottom w:val="none" w:sz="0" w:space="0" w:color="auto"/>
        <w:right w:val="none" w:sz="0" w:space="0" w:color="auto"/>
      </w:divBdr>
    </w:div>
    <w:div w:id="1191723589">
      <w:bodyDiv w:val="1"/>
      <w:marLeft w:val="0"/>
      <w:marRight w:val="0"/>
      <w:marTop w:val="0"/>
      <w:marBottom w:val="0"/>
      <w:divBdr>
        <w:top w:val="none" w:sz="0" w:space="0" w:color="auto"/>
        <w:left w:val="none" w:sz="0" w:space="0" w:color="auto"/>
        <w:bottom w:val="none" w:sz="0" w:space="0" w:color="auto"/>
        <w:right w:val="none" w:sz="0" w:space="0" w:color="auto"/>
      </w:divBdr>
    </w:div>
    <w:div w:id="1539397042">
      <w:bodyDiv w:val="1"/>
      <w:marLeft w:val="0"/>
      <w:marRight w:val="0"/>
      <w:marTop w:val="0"/>
      <w:marBottom w:val="0"/>
      <w:divBdr>
        <w:top w:val="none" w:sz="0" w:space="0" w:color="auto"/>
        <w:left w:val="none" w:sz="0" w:space="0" w:color="auto"/>
        <w:bottom w:val="none" w:sz="0" w:space="0" w:color="auto"/>
        <w:right w:val="none" w:sz="0" w:space="0" w:color="auto"/>
      </w:divBdr>
      <w:divsChild>
        <w:div w:id="1091243666">
          <w:marLeft w:val="0"/>
          <w:marRight w:val="0"/>
          <w:marTop w:val="0"/>
          <w:marBottom w:val="0"/>
          <w:divBdr>
            <w:top w:val="none" w:sz="0" w:space="0" w:color="auto"/>
            <w:left w:val="none" w:sz="0" w:space="0" w:color="auto"/>
            <w:bottom w:val="none" w:sz="0" w:space="0" w:color="auto"/>
            <w:right w:val="none" w:sz="0" w:space="0" w:color="auto"/>
          </w:divBdr>
          <w:divsChild>
            <w:div w:id="1714771178">
              <w:marLeft w:val="0"/>
              <w:marRight w:val="0"/>
              <w:marTop w:val="0"/>
              <w:marBottom w:val="0"/>
              <w:divBdr>
                <w:top w:val="none" w:sz="0" w:space="0" w:color="auto"/>
                <w:left w:val="none" w:sz="0" w:space="0" w:color="auto"/>
                <w:bottom w:val="none" w:sz="0" w:space="0" w:color="auto"/>
                <w:right w:val="none" w:sz="0" w:space="0" w:color="auto"/>
              </w:divBdr>
              <w:divsChild>
                <w:div w:id="1893030114">
                  <w:marLeft w:val="0"/>
                  <w:marRight w:val="0"/>
                  <w:marTop w:val="0"/>
                  <w:marBottom w:val="0"/>
                  <w:divBdr>
                    <w:top w:val="none" w:sz="0" w:space="0" w:color="auto"/>
                    <w:left w:val="none" w:sz="0" w:space="0" w:color="auto"/>
                    <w:bottom w:val="none" w:sz="0" w:space="0" w:color="auto"/>
                    <w:right w:val="none" w:sz="0" w:space="0" w:color="auto"/>
                  </w:divBdr>
                </w:div>
                <w:div w:id="55209984">
                  <w:marLeft w:val="0"/>
                  <w:marRight w:val="0"/>
                  <w:marTop w:val="0"/>
                  <w:marBottom w:val="0"/>
                  <w:divBdr>
                    <w:top w:val="none" w:sz="0" w:space="0" w:color="auto"/>
                    <w:left w:val="none" w:sz="0" w:space="0" w:color="auto"/>
                    <w:bottom w:val="none" w:sz="0" w:space="0" w:color="auto"/>
                    <w:right w:val="none" w:sz="0" w:space="0" w:color="auto"/>
                  </w:divBdr>
                </w:div>
                <w:div w:id="1213805197">
                  <w:marLeft w:val="0"/>
                  <w:marRight w:val="0"/>
                  <w:marTop w:val="0"/>
                  <w:marBottom w:val="0"/>
                  <w:divBdr>
                    <w:top w:val="none" w:sz="0" w:space="0" w:color="auto"/>
                    <w:left w:val="none" w:sz="0" w:space="0" w:color="auto"/>
                    <w:bottom w:val="none" w:sz="0" w:space="0" w:color="auto"/>
                    <w:right w:val="none" w:sz="0" w:space="0" w:color="auto"/>
                  </w:divBdr>
                  <w:divsChild>
                    <w:div w:id="346100722">
                      <w:marLeft w:val="0"/>
                      <w:marRight w:val="0"/>
                      <w:marTop w:val="0"/>
                      <w:marBottom w:val="0"/>
                      <w:divBdr>
                        <w:top w:val="none" w:sz="0" w:space="0" w:color="auto"/>
                        <w:left w:val="none" w:sz="0" w:space="0" w:color="auto"/>
                        <w:bottom w:val="none" w:sz="0" w:space="0" w:color="auto"/>
                        <w:right w:val="none" w:sz="0" w:space="0" w:color="auto"/>
                      </w:divBdr>
                      <w:divsChild>
                        <w:div w:id="12970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84170">
          <w:marLeft w:val="0"/>
          <w:marRight w:val="60"/>
          <w:marTop w:val="0"/>
          <w:marBottom w:val="0"/>
          <w:divBdr>
            <w:top w:val="none" w:sz="0" w:space="0" w:color="auto"/>
            <w:left w:val="none" w:sz="0" w:space="0" w:color="auto"/>
            <w:bottom w:val="none" w:sz="0" w:space="0" w:color="auto"/>
            <w:right w:val="none" w:sz="0" w:space="0" w:color="auto"/>
          </w:divBdr>
        </w:div>
      </w:divsChild>
    </w:div>
    <w:div w:id="1810200076">
      <w:bodyDiv w:val="1"/>
      <w:marLeft w:val="0"/>
      <w:marRight w:val="0"/>
      <w:marTop w:val="0"/>
      <w:marBottom w:val="0"/>
      <w:divBdr>
        <w:top w:val="none" w:sz="0" w:space="0" w:color="auto"/>
        <w:left w:val="none" w:sz="0" w:space="0" w:color="auto"/>
        <w:bottom w:val="none" w:sz="0" w:space="0" w:color="auto"/>
        <w:right w:val="none" w:sz="0" w:space="0" w:color="auto"/>
      </w:divBdr>
    </w:div>
    <w:div w:id="1829831045">
      <w:bodyDiv w:val="1"/>
      <w:marLeft w:val="0"/>
      <w:marRight w:val="0"/>
      <w:marTop w:val="0"/>
      <w:marBottom w:val="0"/>
      <w:divBdr>
        <w:top w:val="none" w:sz="0" w:space="0" w:color="auto"/>
        <w:left w:val="none" w:sz="0" w:space="0" w:color="auto"/>
        <w:bottom w:val="none" w:sz="0" w:space="0" w:color="auto"/>
        <w:right w:val="none" w:sz="0" w:space="0" w:color="auto"/>
      </w:divBdr>
      <w:divsChild>
        <w:div w:id="1577935357">
          <w:marLeft w:val="0"/>
          <w:marRight w:val="0"/>
          <w:marTop w:val="0"/>
          <w:marBottom w:val="0"/>
          <w:divBdr>
            <w:top w:val="none" w:sz="0" w:space="0" w:color="auto"/>
            <w:left w:val="none" w:sz="0" w:space="0" w:color="auto"/>
            <w:bottom w:val="none" w:sz="0" w:space="0" w:color="auto"/>
            <w:right w:val="none" w:sz="0" w:space="0" w:color="auto"/>
          </w:divBdr>
        </w:div>
        <w:div w:id="1329792020">
          <w:marLeft w:val="0"/>
          <w:marRight w:val="0"/>
          <w:marTop w:val="0"/>
          <w:marBottom w:val="0"/>
          <w:divBdr>
            <w:top w:val="none" w:sz="0" w:space="0" w:color="auto"/>
            <w:left w:val="none" w:sz="0" w:space="0" w:color="auto"/>
            <w:bottom w:val="none" w:sz="0" w:space="0" w:color="auto"/>
            <w:right w:val="none" w:sz="0" w:space="0" w:color="auto"/>
          </w:divBdr>
        </w:div>
      </w:divsChild>
    </w:div>
    <w:div w:id="1851525042">
      <w:bodyDiv w:val="1"/>
      <w:marLeft w:val="0"/>
      <w:marRight w:val="0"/>
      <w:marTop w:val="0"/>
      <w:marBottom w:val="0"/>
      <w:divBdr>
        <w:top w:val="none" w:sz="0" w:space="0" w:color="auto"/>
        <w:left w:val="none" w:sz="0" w:space="0" w:color="auto"/>
        <w:bottom w:val="none" w:sz="0" w:space="0" w:color="auto"/>
        <w:right w:val="none" w:sz="0" w:space="0" w:color="auto"/>
      </w:divBdr>
      <w:divsChild>
        <w:div w:id="844249025">
          <w:marLeft w:val="0"/>
          <w:marRight w:val="0"/>
          <w:marTop w:val="0"/>
          <w:marBottom w:val="0"/>
          <w:divBdr>
            <w:top w:val="none" w:sz="0" w:space="0" w:color="auto"/>
            <w:left w:val="none" w:sz="0" w:space="0" w:color="auto"/>
            <w:bottom w:val="none" w:sz="0" w:space="0" w:color="auto"/>
            <w:right w:val="none" w:sz="0" w:space="0" w:color="auto"/>
          </w:divBdr>
        </w:div>
      </w:divsChild>
    </w:div>
    <w:div w:id="1905674321">
      <w:bodyDiv w:val="1"/>
      <w:marLeft w:val="0"/>
      <w:marRight w:val="0"/>
      <w:marTop w:val="0"/>
      <w:marBottom w:val="0"/>
      <w:divBdr>
        <w:top w:val="none" w:sz="0" w:space="0" w:color="auto"/>
        <w:left w:val="none" w:sz="0" w:space="0" w:color="auto"/>
        <w:bottom w:val="none" w:sz="0" w:space="0" w:color="auto"/>
        <w:right w:val="none" w:sz="0" w:space="0" w:color="auto"/>
      </w:divBdr>
      <w:divsChild>
        <w:div w:id="1313950985">
          <w:marLeft w:val="0"/>
          <w:marRight w:val="0"/>
          <w:marTop w:val="0"/>
          <w:marBottom w:val="0"/>
          <w:divBdr>
            <w:top w:val="none" w:sz="0" w:space="0" w:color="auto"/>
            <w:left w:val="none" w:sz="0" w:space="0" w:color="auto"/>
            <w:bottom w:val="none" w:sz="0" w:space="0" w:color="auto"/>
            <w:right w:val="none" w:sz="0" w:space="0" w:color="auto"/>
          </w:divBdr>
        </w:div>
      </w:divsChild>
    </w:div>
    <w:div w:id="209119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951</Words>
  <Characters>5997</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Mähr Monika HVM-KUR</dc:creator>
  <cp:keywords/>
  <dc:description/>
  <cp:lastModifiedBy>Roman Buehlmann</cp:lastModifiedBy>
  <cp:revision>23</cp:revision>
  <cp:lastPrinted>2023-08-14T10:15:00Z</cp:lastPrinted>
  <dcterms:created xsi:type="dcterms:W3CDTF">2025-03-12T15:41:00Z</dcterms:created>
  <dcterms:modified xsi:type="dcterms:W3CDTF">2026-08-24T14:11:00Z</dcterms:modified>
</cp:coreProperties>
</file>